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B41F" w14:textId="42A8FCBC" w:rsidR="00A23024" w:rsidRPr="00D3055B" w:rsidRDefault="00A23024" w:rsidP="00B5786C">
      <w:pPr>
        <w:autoSpaceDE w:val="0"/>
        <w:autoSpaceDN w:val="0"/>
        <w:adjustRightInd w:val="0"/>
        <w:spacing w:after="0" w:line="240" w:lineRule="auto"/>
        <w:rPr>
          <w:rFonts w:cs="Arial-BoldMT"/>
          <w:b/>
          <w:bCs/>
          <w:color w:val="000000"/>
          <w:sz w:val="19"/>
          <w:szCs w:val="19"/>
        </w:rPr>
      </w:pPr>
      <w:bookmarkStart w:id="0" w:name="_GoBack"/>
      <w:bookmarkEnd w:id="0"/>
      <w:r w:rsidRPr="00B5786C">
        <w:rPr>
          <w:rFonts w:cs="Arial-BoldMT"/>
          <w:b/>
          <w:bCs/>
          <w:color w:val="2B6F94"/>
          <w:sz w:val="40"/>
          <w:szCs w:val="40"/>
        </w:rPr>
        <w:t>Movement Monitors</w:t>
      </w:r>
    </w:p>
    <w:p w14:paraId="0498F0E4" w14:textId="77777777" w:rsidR="00A23024" w:rsidRDefault="00A23024" w:rsidP="00A23024">
      <w:pPr>
        <w:autoSpaceDE w:val="0"/>
        <w:autoSpaceDN w:val="0"/>
        <w:adjustRightInd w:val="0"/>
        <w:spacing w:after="0" w:line="240" w:lineRule="auto"/>
        <w:rPr>
          <w:rFonts w:cs="Arial-BoldMT"/>
          <w:b/>
          <w:bCs/>
          <w:color w:val="000000"/>
        </w:rPr>
      </w:pPr>
    </w:p>
    <w:p w14:paraId="359AECAA" w14:textId="272ECEDC" w:rsidR="00DD66A4" w:rsidRDefault="00DD66A4" w:rsidP="00A23024">
      <w:pPr>
        <w:autoSpaceDE w:val="0"/>
        <w:autoSpaceDN w:val="0"/>
        <w:adjustRightInd w:val="0"/>
        <w:spacing w:after="0" w:line="240" w:lineRule="auto"/>
        <w:rPr>
          <w:rFonts w:cs="Arial-BoldMT"/>
          <w:b/>
          <w:bCs/>
          <w:color w:val="000000"/>
        </w:rPr>
      </w:pPr>
      <w:r>
        <w:rPr>
          <w:rFonts w:cs="Arial-BoldMT"/>
          <w:b/>
          <w:bCs/>
          <w:color w:val="000000"/>
        </w:rPr>
        <w:t xml:space="preserve">This information has been written by the Lullaby Trust as a guide to help you ensure your baby follows the safer sleep advice. Please ensure you read the instructions that come with your monitor and contact the manufacturer if you have any additional questions. </w:t>
      </w:r>
    </w:p>
    <w:p w14:paraId="33A00DFD" w14:textId="77777777" w:rsidR="00DD66A4" w:rsidRDefault="00DD66A4" w:rsidP="00A23024">
      <w:pPr>
        <w:autoSpaceDE w:val="0"/>
        <w:autoSpaceDN w:val="0"/>
        <w:adjustRightInd w:val="0"/>
        <w:spacing w:after="0" w:line="240" w:lineRule="auto"/>
        <w:rPr>
          <w:rFonts w:cs="Arial-BoldMT"/>
          <w:b/>
          <w:bCs/>
          <w:color w:val="000000"/>
        </w:rPr>
      </w:pPr>
    </w:p>
    <w:p w14:paraId="531FCCC0" w14:textId="5F0FF97B" w:rsidR="005F5C2D" w:rsidRDefault="00DD66A4" w:rsidP="00A23024">
      <w:pPr>
        <w:autoSpaceDE w:val="0"/>
        <w:autoSpaceDN w:val="0"/>
        <w:adjustRightInd w:val="0"/>
        <w:spacing w:after="0" w:line="240" w:lineRule="auto"/>
        <w:rPr>
          <w:rFonts w:cs="ArialMT"/>
          <w:color w:val="000000"/>
        </w:rPr>
      </w:pPr>
      <w:r>
        <w:rPr>
          <w:rFonts w:cs="Arial-BoldMT"/>
          <w:b/>
          <w:bCs/>
          <w:color w:val="000000"/>
        </w:rPr>
        <w:t xml:space="preserve">A monitor can never replace your own supervision of your baby, and if you are ever worried about your baby’s health you should </w:t>
      </w:r>
      <w:r w:rsidR="00E47859">
        <w:rPr>
          <w:rFonts w:cs="Arial-BoldMT"/>
          <w:b/>
          <w:bCs/>
          <w:color w:val="000000"/>
        </w:rPr>
        <w:t>seek medical advice</w:t>
      </w:r>
      <w:r>
        <w:rPr>
          <w:rFonts w:cs="Arial-BoldMT"/>
          <w:b/>
          <w:bCs/>
          <w:color w:val="000000"/>
        </w:rPr>
        <w:t xml:space="preserve">. </w:t>
      </w:r>
    </w:p>
    <w:p w14:paraId="05FEC269" w14:textId="77777777" w:rsidR="005F5C2D" w:rsidRDefault="005F5C2D" w:rsidP="00A23024">
      <w:pPr>
        <w:autoSpaceDE w:val="0"/>
        <w:autoSpaceDN w:val="0"/>
        <w:adjustRightInd w:val="0"/>
        <w:spacing w:after="0" w:line="240" w:lineRule="auto"/>
        <w:rPr>
          <w:rFonts w:cs="ArialMT"/>
          <w:color w:val="000000"/>
        </w:rPr>
      </w:pPr>
    </w:p>
    <w:p w14:paraId="7F13CB79" w14:textId="6D8D0FAB" w:rsidR="002007CD" w:rsidRDefault="002007CD" w:rsidP="00A23024">
      <w:pPr>
        <w:autoSpaceDE w:val="0"/>
        <w:autoSpaceDN w:val="0"/>
        <w:adjustRightInd w:val="0"/>
        <w:spacing w:after="0" w:line="240" w:lineRule="auto"/>
        <w:rPr>
          <w:rFonts w:cs="Arial-BoldMT"/>
          <w:b/>
          <w:bCs/>
          <w:color w:val="000000"/>
        </w:rPr>
      </w:pPr>
      <w:r>
        <w:rPr>
          <w:rFonts w:cs="Arial-BoldMT"/>
          <w:b/>
          <w:bCs/>
          <w:color w:val="000000"/>
        </w:rPr>
        <w:t>How to use a movement monitor</w:t>
      </w:r>
    </w:p>
    <w:p w14:paraId="1798E2A7" w14:textId="77777777" w:rsidR="00E47859" w:rsidRDefault="00E47859" w:rsidP="00A23024">
      <w:pPr>
        <w:autoSpaceDE w:val="0"/>
        <w:autoSpaceDN w:val="0"/>
        <w:adjustRightInd w:val="0"/>
        <w:spacing w:after="0" w:line="240" w:lineRule="auto"/>
        <w:rPr>
          <w:rFonts w:cs="Arial-BoldMT"/>
          <w:bCs/>
          <w:color w:val="000000"/>
        </w:rPr>
      </w:pPr>
      <w:r>
        <w:rPr>
          <w:rFonts w:cs="Arial-BoldMT"/>
          <w:bCs/>
          <w:color w:val="000000"/>
        </w:rPr>
        <w:t>A movement monitor can be an important aid to families to help you enjoy your baby and lessen anxiety. You should however, make sure that you do the following before you use it:</w:t>
      </w:r>
    </w:p>
    <w:p w14:paraId="53259AFF" w14:textId="75A2F5E7" w:rsidR="00E47859" w:rsidRPr="001A0DC2" w:rsidRDefault="00E47859" w:rsidP="001A0DC2">
      <w:pPr>
        <w:pStyle w:val="ListParagraph"/>
        <w:numPr>
          <w:ilvl w:val="0"/>
          <w:numId w:val="9"/>
        </w:numPr>
        <w:autoSpaceDE w:val="0"/>
        <w:autoSpaceDN w:val="0"/>
        <w:adjustRightInd w:val="0"/>
        <w:spacing w:after="0" w:line="240" w:lineRule="auto"/>
        <w:rPr>
          <w:rFonts w:cs="Arial-BoldMT"/>
          <w:bCs/>
          <w:color w:val="000000"/>
        </w:rPr>
      </w:pPr>
      <w:r w:rsidRPr="001A0DC2">
        <w:rPr>
          <w:rFonts w:cs="Arial-BoldMT"/>
          <w:bCs/>
          <w:color w:val="000000"/>
        </w:rPr>
        <w:t>Read the instructions carefully and follow them</w:t>
      </w:r>
    </w:p>
    <w:p w14:paraId="6164E6A0" w14:textId="333B64EB" w:rsidR="4AC3D590" w:rsidRDefault="4AC3D590" w:rsidP="4AC3D590">
      <w:pPr>
        <w:pStyle w:val="ListParagraph"/>
        <w:numPr>
          <w:ilvl w:val="0"/>
          <w:numId w:val="9"/>
        </w:numPr>
        <w:spacing w:after="0" w:line="240" w:lineRule="auto"/>
        <w:rPr>
          <w:rFonts w:cs="Arial-BoldMT"/>
          <w:color w:val="000000" w:themeColor="text1"/>
        </w:rPr>
      </w:pPr>
      <w:r w:rsidRPr="4AC3D590">
        <w:rPr>
          <w:rFonts w:cs="Arial-BoldMT"/>
          <w:color w:val="000000" w:themeColor="text1"/>
        </w:rPr>
        <w:t>Make sure you plan your baby’s sleep</w:t>
      </w:r>
    </w:p>
    <w:p w14:paraId="089B65C7" w14:textId="7002CD41" w:rsidR="00BC67D3" w:rsidRDefault="00BC67D3" w:rsidP="4AC3D590">
      <w:pPr>
        <w:pStyle w:val="ListParagraph"/>
        <w:numPr>
          <w:ilvl w:val="0"/>
          <w:numId w:val="9"/>
        </w:numPr>
        <w:spacing w:after="0" w:line="240" w:lineRule="auto"/>
        <w:rPr>
          <w:rFonts w:cs="Arial-BoldMT"/>
          <w:color w:val="000000" w:themeColor="text1"/>
        </w:rPr>
      </w:pPr>
      <w:r>
        <w:rPr>
          <w:rFonts w:cs="Arial-BoldMT"/>
          <w:color w:val="000000" w:themeColor="text1"/>
        </w:rPr>
        <w:t>Have an action plan of what to do if the alarm sounds (see below)</w:t>
      </w:r>
    </w:p>
    <w:p w14:paraId="1421A1B8" w14:textId="5A81AF6E" w:rsidR="00E47859" w:rsidRPr="001A0DC2" w:rsidRDefault="4AC3D590" w:rsidP="4AC3D590">
      <w:pPr>
        <w:pStyle w:val="ListParagraph"/>
        <w:numPr>
          <w:ilvl w:val="0"/>
          <w:numId w:val="9"/>
        </w:numPr>
        <w:autoSpaceDE w:val="0"/>
        <w:autoSpaceDN w:val="0"/>
        <w:adjustRightInd w:val="0"/>
        <w:spacing w:after="0" w:line="240" w:lineRule="auto"/>
        <w:rPr>
          <w:rFonts w:cs="Arial-BoldMT"/>
          <w:color w:val="000000"/>
        </w:rPr>
      </w:pPr>
      <w:r w:rsidRPr="4AC3D590">
        <w:rPr>
          <w:rFonts w:cs="Arial-BoldMT"/>
          <w:color w:val="000000" w:themeColor="text1"/>
        </w:rPr>
        <w:t>Follow the safer sleep advice and keep your baby in the same room as you.</w:t>
      </w:r>
    </w:p>
    <w:p w14:paraId="04EF59BC" w14:textId="10277EAA" w:rsidR="4AC3D590" w:rsidRDefault="4AC3D590" w:rsidP="4AC3D590">
      <w:pPr>
        <w:spacing w:after="0" w:line="240" w:lineRule="auto"/>
        <w:ind w:left="360"/>
        <w:rPr>
          <w:rFonts w:cs="Arial-BoldMT"/>
          <w:color w:val="000000" w:themeColor="text1"/>
        </w:rPr>
      </w:pPr>
    </w:p>
    <w:p w14:paraId="4495EEE3" w14:textId="69E20309" w:rsidR="00E47859" w:rsidRDefault="4AC3D590" w:rsidP="4AC3D590">
      <w:pPr>
        <w:autoSpaceDE w:val="0"/>
        <w:autoSpaceDN w:val="0"/>
        <w:adjustRightInd w:val="0"/>
        <w:spacing w:after="0" w:line="240" w:lineRule="auto"/>
        <w:rPr>
          <w:rFonts w:cs="Arial-BoldMT"/>
          <w:color w:val="000000" w:themeColor="text1"/>
        </w:rPr>
      </w:pPr>
      <w:r w:rsidRPr="4AC3D590">
        <w:rPr>
          <w:rFonts w:cs="Arial-BoldMT"/>
          <w:color w:val="000000" w:themeColor="text1"/>
        </w:rPr>
        <w:t xml:space="preserve">The monitor works by picking up movement </w:t>
      </w:r>
      <w:r w:rsidRPr="0079795A">
        <w:rPr>
          <w:rFonts w:cs="Arial-BoldMT"/>
          <w:iCs/>
          <w:color w:val="000000" w:themeColor="text1"/>
        </w:rPr>
        <w:t>including the movement of breathing</w:t>
      </w:r>
      <w:r w:rsidRPr="4AC3D590">
        <w:rPr>
          <w:rFonts w:cs="Arial-BoldMT"/>
          <w:i/>
          <w:iCs/>
          <w:color w:val="000000" w:themeColor="text1"/>
        </w:rPr>
        <w:t>.</w:t>
      </w:r>
      <w:r w:rsidRPr="4AC3D590">
        <w:rPr>
          <w:rFonts w:cs="Arial-BoldMT"/>
          <w:color w:val="000000" w:themeColor="text1"/>
        </w:rPr>
        <w:t xml:space="preserve"> Although this monitor attaches directly to your baby’s nappy, you should be aware that it can pick up movement that does not come from the baby if your baby is placed somewhere where there is other movement. So be aware of this if you are using the monitor when your baby is in any of the following:</w:t>
      </w:r>
    </w:p>
    <w:p w14:paraId="6CAE8E93" w14:textId="6D425E04" w:rsidR="00E47859" w:rsidRPr="00C62557" w:rsidRDefault="00E47859" w:rsidP="00C62557">
      <w:pPr>
        <w:pStyle w:val="ListParagraph"/>
        <w:numPr>
          <w:ilvl w:val="0"/>
          <w:numId w:val="7"/>
        </w:numPr>
        <w:autoSpaceDE w:val="0"/>
        <w:autoSpaceDN w:val="0"/>
        <w:adjustRightInd w:val="0"/>
        <w:spacing w:after="0" w:line="240" w:lineRule="auto"/>
        <w:rPr>
          <w:rFonts w:cs="Arial-BoldMT"/>
          <w:bCs/>
          <w:color w:val="000000"/>
        </w:rPr>
      </w:pPr>
      <w:r w:rsidRPr="00C62557">
        <w:rPr>
          <w:rFonts w:cs="Arial-BoldMT"/>
          <w:bCs/>
          <w:color w:val="000000"/>
        </w:rPr>
        <w:t>A car or other vehicle</w:t>
      </w:r>
    </w:p>
    <w:p w14:paraId="261DC234" w14:textId="42DEE6C9" w:rsidR="00E47859" w:rsidRPr="00C62557" w:rsidRDefault="00E47859" w:rsidP="00C62557">
      <w:pPr>
        <w:pStyle w:val="ListParagraph"/>
        <w:numPr>
          <w:ilvl w:val="0"/>
          <w:numId w:val="7"/>
        </w:numPr>
        <w:autoSpaceDE w:val="0"/>
        <w:autoSpaceDN w:val="0"/>
        <w:adjustRightInd w:val="0"/>
        <w:spacing w:after="0" w:line="240" w:lineRule="auto"/>
        <w:rPr>
          <w:rFonts w:cs="Arial-BoldMT"/>
          <w:bCs/>
          <w:color w:val="000000"/>
        </w:rPr>
      </w:pPr>
      <w:r w:rsidRPr="00C62557">
        <w:rPr>
          <w:rFonts w:cs="Arial-BoldMT"/>
          <w:bCs/>
          <w:color w:val="000000"/>
        </w:rPr>
        <w:t>A buggy or pram</w:t>
      </w:r>
    </w:p>
    <w:p w14:paraId="7C4889DA" w14:textId="348943F0" w:rsidR="00E47859" w:rsidRPr="00C62557" w:rsidRDefault="00E47859" w:rsidP="00C62557">
      <w:pPr>
        <w:pStyle w:val="ListParagraph"/>
        <w:numPr>
          <w:ilvl w:val="0"/>
          <w:numId w:val="7"/>
        </w:numPr>
        <w:autoSpaceDE w:val="0"/>
        <w:autoSpaceDN w:val="0"/>
        <w:adjustRightInd w:val="0"/>
        <w:spacing w:after="0" w:line="240" w:lineRule="auto"/>
        <w:rPr>
          <w:rFonts w:cs="Arial-BoldMT"/>
          <w:bCs/>
          <w:color w:val="000000"/>
        </w:rPr>
      </w:pPr>
      <w:r w:rsidRPr="00C62557">
        <w:rPr>
          <w:rFonts w:cs="Arial-BoldMT"/>
          <w:bCs/>
          <w:color w:val="000000"/>
        </w:rPr>
        <w:t>On a surface with another person or an animal – such as an adult co-sleeping with a baby</w:t>
      </w:r>
    </w:p>
    <w:p w14:paraId="4AB3CCC1" w14:textId="77777777" w:rsidR="00E47859" w:rsidRDefault="00E47859" w:rsidP="00A23024">
      <w:pPr>
        <w:autoSpaceDE w:val="0"/>
        <w:autoSpaceDN w:val="0"/>
        <w:adjustRightInd w:val="0"/>
        <w:spacing w:after="0" w:line="240" w:lineRule="auto"/>
        <w:rPr>
          <w:rFonts w:cs="Arial-BoldMT"/>
          <w:bCs/>
          <w:color w:val="000000"/>
        </w:rPr>
      </w:pPr>
    </w:p>
    <w:p w14:paraId="579F12A6" w14:textId="78DDA9BE" w:rsidR="002007CD" w:rsidRPr="002007CD" w:rsidRDefault="002007CD" w:rsidP="00A23024">
      <w:pPr>
        <w:autoSpaceDE w:val="0"/>
        <w:autoSpaceDN w:val="0"/>
        <w:adjustRightInd w:val="0"/>
        <w:spacing w:after="0" w:line="240" w:lineRule="auto"/>
        <w:rPr>
          <w:rFonts w:cs="Arial-BoldMT"/>
          <w:bCs/>
          <w:color w:val="000000"/>
        </w:rPr>
      </w:pPr>
      <w:r>
        <w:rPr>
          <w:rFonts w:cs="Arial-BoldMT"/>
          <w:bCs/>
          <w:color w:val="000000"/>
        </w:rPr>
        <w:t xml:space="preserve">The monitor is </w:t>
      </w:r>
      <w:r w:rsidR="00E47859">
        <w:rPr>
          <w:rFonts w:cs="Arial-BoldMT"/>
          <w:bCs/>
          <w:color w:val="000000"/>
        </w:rPr>
        <w:t>most</w:t>
      </w:r>
      <w:r>
        <w:rPr>
          <w:rFonts w:cs="Arial-BoldMT"/>
          <w:bCs/>
          <w:color w:val="000000"/>
        </w:rPr>
        <w:t xml:space="preserve"> effective when your baby is sleeping on their own </w:t>
      </w:r>
      <w:r w:rsidRPr="00E47859">
        <w:rPr>
          <w:rFonts w:cs="Arial-BoldMT"/>
          <w:b/>
          <w:bCs/>
          <w:color w:val="000000"/>
        </w:rPr>
        <w:t>separate sleep surface</w:t>
      </w:r>
      <w:r w:rsidR="00E47859" w:rsidRPr="00E47859">
        <w:rPr>
          <w:rFonts w:cs="Arial-BoldMT"/>
          <w:b/>
          <w:bCs/>
          <w:color w:val="000000"/>
        </w:rPr>
        <w:t>, on their back.</w:t>
      </w:r>
    </w:p>
    <w:p w14:paraId="6987B9B7" w14:textId="77777777" w:rsidR="002007CD" w:rsidRDefault="002007CD" w:rsidP="00A23024">
      <w:pPr>
        <w:autoSpaceDE w:val="0"/>
        <w:autoSpaceDN w:val="0"/>
        <w:adjustRightInd w:val="0"/>
        <w:spacing w:after="0" w:line="240" w:lineRule="auto"/>
        <w:rPr>
          <w:rFonts w:cs="Arial-BoldMT"/>
          <w:b/>
          <w:bCs/>
          <w:color w:val="000000"/>
        </w:rPr>
      </w:pPr>
    </w:p>
    <w:p w14:paraId="09BF908F" w14:textId="2CB8F63C" w:rsidR="00C62557" w:rsidRDefault="00C62557" w:rsidP="00A23024">
      <w:pPr>
        <w:autoSpaceDE w:val="0"/>
        <w:autoSpaceDN w:val="0"/>
        <w:adjustRightInd w:val="0"/>
        <w:spacing w:after="0" w:line="240" w:lineRule="auto"/>
        <w:rPr>
          <w:rFonts w:cs="Arial-BoldMT"/>
          <w:b/>
          <w:bCs/>
          <w:color w:val="000000"/>
        </w:rPr>
      </w:pPr>
      <w:r>
        <w:rPr>
          <w:rFonts w:cs="Arial-BoldMT"/>
          <w:b/>
          <w:bCs/>
          <w:color w:val="000000"/>
        </w:rPr>
        <w:t>Safer Sleep</w:t>
      </w:r>
    </w:p>
    <w:p w14:paraId="4ECB2F57" w14:textId="3B93838E" w:rsidR="00C62557" w:rsidRDefault="00C62557" w:rsidP="00A23024">
      <w:pPr>
        <w:autoSpaceDE w:val="0"/>
        <w:autoSpaceDN w:val="0"/>
        <w:adjustRightInd w:val="0"/>
        <w:spacing w:after="0" w:line="240" w:lineRule="auto"/>
        <w:rPr>
          <w:rFonts w:cs="Arial-BoldMT"/>
          <w:bCs/>
          <w:color w:val="000000"/>
        </w:rPr>
      </w:pPr>
      <w:r>
        <w:rPr>
          <w:rFonts w:cs="Arial-BoldMT"/>
          <w:bCs/>
          <w:color w:val="000000"/>
        </w:rPr>
        <w:t>The Lullaby Trust’s Safer Sleep advice has saved many babies’ lives. It is all backed by research that has shown how to reduce the chance of babies dying suddenly with no explanation (known as sudden infant death syndrome, SIDS, or cot death). To reduce the chance of SIDS, you should follow this key advice for baby sleep:</w:t>
      </w:r>
    </w:p>
    <w:p w14:paraId="3D32C2C2" w14:textId="1CDE03EA" w:rsidR="00C62557" w:rsidRPr="00C62557" w:rsidRDefault="00C62557" w:rsidP="00C62557">
      <w:pPr>
        <w:pStyle w:val="ListParagraph"/>
        <w:numPr>
          <w:ilvl w:val="0"/>
          <w:numId w:val="8"/>
        </w:numPr>
        <w:autoSpaceDE w:val="0"/>
        <w:autoSpaceDN w:val="0"/>
        <w:adjustRightInd w:val="0"/>
        <w:spacing w:after="0" w:line="240" w:lineRule="auto"/>
        <w:rPr>
          <w:rFonts w:cs="Arial-BoldMT"/>
          <w:bCs/>
          <w:color w:val="000000"/>
        </w:rPr>
      </w:pPr>
      <w:r w:rsidRPr="00C62557">
        <w:rPr>
          <w:rFonts w:cs="Arial-BoldMT"/>
          <w:bCs/>
          <w:color w:val="000000"/>
        </w:rPr>
        <w:t>Put babies on their BACK for every sleep</w:t>
      </w:r>
    </w:p>
    <w:p w14:paraId="0C48DA23" w14:textId="4B65A820" w:rsidR="00C62557" w:rsidRPr="00C62557" w:rsidRDefault="00C62557" w:rsidP="00C62557">
      <w:pPr>
        <w:pStyle w:val="ListParagraph"/>
        <w:numPr>
          <w:ilvl w:val="0"/>
          <w:numId w:val="8"/>
        </w:numPr>
        <w:autoSpaceDE w:val="0"/>
        <w:autoSpaceDN w:val="0"/>
        <w:adjustRightInd w:val="0"/>
        <w:spacing w:after="0" w:line="240" w:lineRule="auto"/>
        <w:rPr>
          <w:rFonts w:cs="Arial-BoldMT"/>
          <w:bCs/>
          <w:color w:val="000000"/>
        </w:rPr>
      </w:pPr>
      <w:r w:rsidRPr="00C62557">
        <w:rPr>
          <w:rFonts w:cs="Arial-BoldMT"/>
          <w:bCs/>
          <w:color w:val="000000"/>
        </w:rPr>
        <w:t>In a CLEAR, FLAT sleep surface</w:t>
      </w:r>
    </w:p>
    <w:p w14:paraId="31B42B18" w14:textId="15EFAE37" w:rsidR="00C62557" w:rsidRPr="00C62557" w:rsidRDefault="00C62557" w:rsidP="00C62557">
      <w:pPr>
        <w:pStyle w:val="ListParagraph"/>
        <w:numPr>
          <w:ilvl w:val="0"/>
          <w:numId w:val="8"/>
        </w:numPr>
        <w:autoSpaceDE w:val="0"/>
        <w:autoSpaceDN w:val="0"/>
        <w:adjustRightInd w:val="0"/>
        <w:spacing w:after="0" w:line="240" w:lineRule="auto"/>
        <w:rPr>
          <w:rFonts w:cs="Arial-BoldMT"/>
          <w:bCs/>
          <w:color w:val="000000"/>
        </w:rPr>
      </w:pPr>
      <w:r w:rsidRPr="00C62557">
        <w:rPr>
          <w:rFonts w:cs="Arial-BoldMT"/>
          <w:bCs/>
          <w:color w:val="000000"/>
        </w:rPr>
        <w:t>Keep them SMOKE FREE</w:t>
      </w:r>
    </w:p>
    <w:p w14:paraId="26FB3E9C" w14:textId="0F9DBD38" w:rsidR="00C62557" w:rsidRDefault="00C62557" w:rsidP="00A23024">
      <w:pPr>
        <w:autoSpaceDE w:val="0"/>
        <w:autoSpaceDN w:val="0"/>
        <w:adjustRightInd w:val="0"/>
        <w:spacing w:after="0" w:line="240" w:lineRule="auto"/>
        <w:rPr>
          <w:rFonts w:cs="Arial-BoldMT"/>
          <w:bCs/>
          <w:color w:val="000000"/>
        </w:rPr>
      </w:pPr>
    </w:p>
    <w:p w14:paraId="659935CC" w14:textId="5554846D" w:rsidR="00C62557" w:rsidRDefault="00C62557" w:rsidP="00C62557">
      <w:pPr>
        <w:autoSpaceDE w:val="0"/>
        <w:autoSpaceDN w:val="0"/>
        <w:adjustRightInd w:val="0"/>
        <w:spacing w:after="0" w:line="240" w:lineRule="auto"/>
        <w:rPr>
          <w:rFonts w:ascii="Trebuchet MS" w:hAnsi="Trebuchet MS"/>
          <w:color w:val="2A2F33"/>
        </w:rPr>
      </w:pPr>
      <w:r>
        <w:rPr>
          <w:rFonts w:cs="Arial-BoldMT"/>
          <w:bCs/>
          <w:color w:val="000000"/>
        </w:rPr>
        <w:t xml:space="preserve">There is more safer sleep advice on the Lullaby Trust’s website: lullabytrust.org.uk. </w:t>
      </w:r>
      <w:r w:rsidR="00B2687B">
        <w:rPr>
          <w:rFonts w:cs="Arial-BoldMT"/>
          <w:bCs/>
          <w:color w:val="000000"/>
        </w:rPr>
        <w:t xml:space="preserve">Using a movement monitor does not mean you should not follow all the </w:t>
      </w:r>
      <w:r w:rsidR="0079795A">
        <w:rPr>
          <w:rFonts w:cs="Arial-BoldMT"/>
          <w:bCs/>
          <w:color w:val="000000"/>
        </w:rPr>
        <w:t xml:space="preserve">safer sleep </w:t>
      </w:r>
      <w:r w:rsidR="00B2687B">
        <w:rPr>
          <w:rFonts w:cs="Arial-BoldMT"/>
          <w:bCs/>
          <w:color w:val="000000"/>
        </w:rPr>
        <w:t xml:space="preserve">advice. </w:t>
      </w:r>
      <w:r>
        <w:rPr>
          <w:rFonts w:cs="Arial-BoldMT"/>
          <w:bCs/>
          <w:color w:val="000000"/>
        </w:rPr>
        <w:t>Following these simple steps can give you peace of mind to enjoy this special time with your baby.</w:t>
      </w:r>
    </w:p>
    <w:p w14:paraId="71A2FE52" w14:textId="150385BB" w:rsidR="00C62557" w:rsidRDefault="00C62557" w:rsidP="00A23024">
      <w:pPr>
        <w:autoSpaceDE w:val="0"/>
        <w:autoSpaceDN w:val="0"/>
        <w:adjustRightInd w:val="0"/>
        <w:spacing w:after="0" w:line="240" w:lineRule="auto"/>
        <w:rPr>
          <w:rFonts w:cs="Arial-BoldMT"/>
          <w:b/>
          <w:bCs/>
          <w:color w:val="000000"/>
        </w:rPr>
      </w:pPr>
    </w:p>
    <w:p w14:paraId="43F1580C" w14:textId="1519679D" w:rsidR="00A23024" w:rsidRPr="00AE37C9" w:rsidRDefault="00A23024" w:rsidP="00A23024">
      <w:pPr>
        <w:autoSpaceDE w:val="0"/>
        <w:autoSpaceDN w:val="0"/>
        <w:adjustRightInd w:val="0"/>
        <w:spacing w:after="0" w:line="240" w:lineRule="auto"/>
        <w:rPr>
          <w:rFonts w:cs="Arial-BoldMT"/>
          <w:b/>
          <w:bCs/>
          <w:color w:val="000000"/>
        </w:rPr>
      </w:pPr>
      <w:r w:rsidRPr="00AE37C9">
        <w:rPr>
          <w:rFonts w:cs="Arial-BoldMT"/>
          <w:b/>
          <w:bCs/>
          <w:color w:val="000000"/>
        </w:rPr>
        <w:t>Can movement monitors prevent sudden infant death?</w:t>
      </w:r>
    </w:p>
    <w:p w14:paraId="1CCBA1CC" w14:textId="7FE5FF3B" w:rsidR="00A23024" w:rsidRDefault="4AC3D590" w:rsidP="4AC3D590">
      <w:pPr>
        <w:autoSpaceDE w:val="0"/>
        <w:autoSpaceDN w:val="0"/>
        <w:adjustRightInd w:val="0"/>
        <w:spacing w:after="0" w:line="240" w:lineRule="auto"/>
        <w:rPr>
          <w:rFonts w:cs="ArialMT"/>
          <w:color w:val="000000" w:themeColor="text1"/>
        </w:rPr>
      </w:pPr>
      <w:r w:rsidRPr="4AC3D590">
        <w:rPr>
          <w:rFonts w:cs="ArialMT"/>
          <w:color w:val="000000" w:themeColor="text1"/>
        </w:rPr>
        <w:t xml:space="preserve">There is no research evidence that monitors prevent SIDS (1,2). Babies are known to have died whilst using a monitor (3). It would be hard to do a research study on this now: SIDS is thankfully relatively rare now, and such studies would have to involve an enormous number of babies to obtain reliable statistical information comparing babies on monitors to others at equal risk. In advice published in 2016, The American Academy of </w:t>
      </w:r>
      <w:proofErr w:type="spellStart"/>
      <w:r w:rsidRPr="4AC3D590">
        <w:rPr>
          <w:rFonts w:cs="ArialMT"/>
          <w:color w:val="000000" w:themeColor="text1"/>
        </w:rPr>
        <w:t>Pediatrics</w:t>
      </w:r>
      <w:proofErr w:type="spellEnd"/>
      <w:r w:rsidRPr="4AC3D590">
        <w:rPr>
          <w:rFonts w:cs="ArialMT"/>
          <w:color w:val="000000" w:themeColor="text1"/>
        </w:rPr>
        <w:t xml:space="preserve"> concludes monitors should not be used as strategy to reduce the risks of SIDS (1), and this summarises the advice that we now give. </w:t>
      </w:r>
    </w:p>
    <w:p w14:paraId="4B0AD5FE" w14:textId="77777777" w:rsidR="00A23024" w:rsidRDefault="00A23024" w:rsidP="00A23024">
      <w:pPr>
        <w:autoSpaceDE w:val="0"/>
        <w:autoSpaceDN w:val="0"/>
        <w:adjustRightInd w:val="0"/>
        <w:spacing w:after="0" w:line="240" w:lineRule="auto"/>
        <w:rPr>
          <w:rFonts w:cs="ArialMT"/>
          <w:color w:val="000000"/>
        </w:rPr>
      </w:pPr>
    </w:p>
    <w:p w14:paraId="79C044AA" w14:textId="77777777" w:rsidR="00A23024" w:rsidRPr="00AE37C9" w:rsidRDefault="00A23024" w:rsidP="00A23024">
      <w:pPr>
        <w:autoSpaceDE w:val="0"/>
        <w:autoSpaceDN w:val="0"/>
        <w:adjustRightInd w:val="0"/>
        <w:spacing w:after="0" w:line="240" w:lineRule="auto"/>
        <w:rPr>
          <w:rFonts w:cs="Arial-BoldMT"/>
          <w:b/>
          <w:bCs/>
          <w:color w:val="000000"/>
        </w:rPr>
      </w:pPr>
      <w:r w:rsidRPr="00AE37C9">
        <w:rPr>
          <w:rFonts w:cs="Arial-BoldMT"/>
          <w:b/>
          <w:bCs/>
          <w:color w:val="000000"/>
        </w:rPr>
        <w:t>Advantages of movement monitors</w:t>
      </w:r>
    </w:p>
    <w:p w14:paraId="7344466B" w14:textId="29DD08D2" w:rsidR="001A0DC2" w:rsidRDefault="4AC3D590" w:rsidP="4AC3D590">
      <w:pPr>
        <w:autoSpaceDE w:val="0"/>
        <w:autoSpaceDN w:val="0"/>
        <w:adjustRightInd w:val="0"/>
        <w:spacing w:after="0" w:line="240" w:lineRule="auto"/>
        <w:rPr>
          <w:rFonts w:cs="ArialMT"/>
          <w:color w:val="000000" w:themeColor="text1"/>
        </w:rPr>
      </w:pPr>
      <w:r w:rsidRPr="4AC3D590">
        <w:rPr>
          <w:rFonts w:cs="ArialMT"/>
          <w:color w:val="000000" w:themeColor="text1"/>
        </w:rPr>
        <w:t xml:space="preserve">Many parents gain reassurance using a monitor with their baby. This is from knowing that they will be alerted should the baby stop making (breathing) movements. Parents say they </w:t>
      </w:r>
      <w:r w:rsidRPr="4AC3D590">
        <w:rPr>
          <w:rFonts w:ascii="Calibri" w:eastAsia="Calibri" w:hAnsi="Calibri" w:cs="Calibri"/>
        </w:rPr>
        <w:t>themselves</w:t>
      </w:r>
      <w:r w:rsidRPr="4AC3D590">
        <w:rPr>
          <w:rFonts w:cs="ArialMT"/>
          <w:color w:val="000000" w:themeColor="text1"/>
        </w:rPr>
        <w:t xml:space="preserve"> are more able to sleep knowing that the monitor will wake them if their baby stops (breathing) moving. </w:t>
      </w:r>
    </w:p>
    <w:p w14:paraId="625E1223" w14:textId="5B2943DE" w:rsidR="001A0DC2" w:rsidRPr="00AE37C9" w:rsidRDefault="001A0DC2" w:rsidP="00A23024">
      <w:pPr>
        <w:autoSpaceDE w:val="0"/>
        <w:autoSpaceDN w:val="0"/>
        <w:adjustRightInd w:val="0"/>
        <w:spacing w:after="0" w:line="240" w:lineRule="auto"/>
        <w:rPr>
          <w:rFonts w:cs="ArialMT"/>
          <w:color w:val="000000"/>
        </w:rPr>
      </w:pPr>
      <w:r>
        <w:rPr>
          <w:rFonts w:cs="ArialMT"/>
          <w:color w:val="000000"/>
        </w:rPr>
        <w:t xml:space="preserve">A movement monitor can also help you to follow the safer sleep advice, for example by making sure your baby sleeps on their back. </w:t>
      </w:r>
    </w:p>
    <w:p w14:paraId="746B9A19" w14:textId="77777777" w:rsidR="002B3EF0" w:rsidRDefault="002B3EF0" w:rsidP="00A23024">
      <w:pPr>
        <w:autoSpaceDE w:val="0"/>
        <w:autoSpaceDN w:val="0"/>
        <w:adjustRightInd w:val="0"/>
        <w:spacing w:after="0" w:line="240" w:lineRule="auto"/>
        <w:rPr>
          <w:rFonts w:cs="Arial-BoldMT"/>
          <w:b/>
          <w:bCs/>
          <w:color w:val="000000"/>
        </w:rPr>
      </w:pPr>
    </w:p>
    <w:p w14:paraId="54A1F2CA" w14:textId="11368A7D" w:rsidR="00A23024" w:rsidRPr="00AE37C9" w:rsidRDefault="00A23024" w:rsidP="00A23024">
      <w:pPr>
        <w:autoSpaceDE w:val="0"/>
        <w:autoSpaceDN w:val="0"/>
        <w:adjustRightInd w:val="0"/>
        <w:spacing w:after="0" w:line="240" w:lineRule="auto"/>
        <w:rPr>
          <w:rFonts w:cs="Arial-BoldMT"/>
          <w:b/>
          <w:bCs/>
          <w:color w:val="000000"/>
        </w:rPr>
      </w:pPr>
      <w:r w:rsidRPr="00AE37C9">
        <w:rPr>
          <w:rFonts w:cs="Arial-BoldMT"/>
          <w:b/>
          <w:bCs/>
          <w:color w:val="000000"/>
        </w:rPr>
        <w:lastRenderedPageBreak/>
        <w:t>Disadvantages</w:t>
      </w:r>
    </w:p>
    <w:p w14:paraId="63EC10A3" w14:textId="1D320135" w:rsidR="00A23024" w:rsidRPr="00AE37C9" w:rsidRDefault="001A0DC2" w:rsidP="00A23024">
      <w:pPr>
        <w:autoSpaceDE w:val="0"/>
        <w:autoSpaceDN w:val="0"/>
        <w:adjustRightInd w:val="0"/>
        <w:spacing w:after="0" w:line="240" w:lineRule="auto"/>
        <w:rPr>
          <w:rFonts w:cs="ArialMT"/>
          <w:color w:val="000000"/>
        </w:rPr>
      </w:pPr>
      <w:r>
        <w:rPr>
          <w:rFonts w:cs="ArialMT"/>
          <w:color w:val="000000"/>
        </w:rPr>
        <w:t xml:space="preserve">Using a monitor can help you to look after your baby with more confidence, but there are also some downsides: </w:t>
      </w:r>
    </w:p>
    <w:p w14:paraId="72473493" w14:textId="4F4DCD3E" w:rsidR="00A23024" w:rsidRPr="007916B0" w:rsidRDefault="00A23024" w:rsidP="00A23024">
      <w:pPr>
        <w:pStyle w:val="ListParagraph"/>
        <w:numPr>
          <w:ilvl w:val="0"/>
          <w:numId w:val="1"/>
        </w:numPr>
        <w:autoSpaceDE w:val="0"/>
        <w:autoSpaceDN w:val="0"/>
        <w:adjustRightInd w:val="0"/>
        <w:spacing w:after="0" w:line="240" w:lineRule="auto"/>
        <w:rPr>
          <w:rFonts w:cs="ArialMT"/>
          <w:color w:val="000000"/>
        </w:rPr>
      </w:pPr>
      <w:r w:rsidRPr="007916B0">
        <w:rPr>
          <w:rFonts w:cs="ArialMT"/>
          <w:color w:val="000000"/>
        </w:rPr>
        <w:t xml:space="preserve">Movement monitors do not </w:t>
      </w:r>
      <w:r w:rsidR="001A0DC2">
        <w:rPr>
          <w:rFonts w:cs="ArialMT"/>
          <w:color w:val="000000"/>
        </w:rPr>
        <w:t>sound if your baby is choking on something</w:t>
      </w:r>
      <w:r w:rsidRPr="007916B0">
        <w:rPr>
          <w:rFonts w:cs="ArialMT"/>
          <w:color w:val="000000"/>
        </w:rPr>
        <w:t xml:space="preserve"> </w:t>
      </w:r>
    </w:p>
    <w:p w14:paraId="30B8D2CE" w14:textId="408211A0" w:rsidR="00A23024" w:rsidRPr="007916B0" w:rsidRDefault="00A23024" w:rsidP="00A23024">
      <w:pPr>
        <w:pStyle w:val="ListParagraph"/>
        <w:numPr>
          <w:ilvl w:val="0"/>
          <w:numId w:val="1"/>
        </w:numPr>
        <w:autoSpaceDE w:val="0"/>
        <w:autoSpaceDN w:val="0"/>
        <w:adjustRightInd w:val="0"/>
        <w:spacing w:after="0" w:line="240" w:lineRule="auto"/>
        <w:rPr>
          <w:rFonts w:cs="ArialMT"/>
          <w:color w:val="000000"/>
        </w:rPr>
      </w:pPr>
      <w:r w:rsidRPr="007916B0">
        <w:rPr>
          <w:rFonts w:cs="ArialMT"/>
          <w:color w:val="000000"/>
        </w:rPr>
        <w:t xml:space="preserve">Movement monitors can give false alarms which </w:t>
      </w:r>
      <w:r w:rsidR="001A0DC2">
        <w:rPr>
          <w:rFonts w:cs="ArialMT"/>
          <w:color w:val="000000"/>
        </w:rPr>
        <w:t>can make you more anxious</w:t>
      </w:r>
      <w:r w:rsidRPr="007916B0">
        <w:rPr>
          <w:rFonts w:cs="ArialMT"/>
          <w:color w:val="000000"/>
        </w:rPr>
        <w:t xml:space="preserve"> </w:t>
      </w:r>
    </w:p>
    <w:p w14:paraId="57910EC3" w14:textId="16A72FA2" w:rsidR="00A23024" w:rsidRPr="007916B0" w:rsidRDefault="4AC3D590" w:rsidP="4AC3D590">
      <w:pPr>
        <w:pStyle w:val="ListParagraph"/>
        <w:numPr>
          <w:ilvl w:val="0"/>
          <w:numId w:val="2"/>
        </w:numPr>
        <w:autoSpaceDE w:val="0"/>
        <w:autoSpaceDN w:val="0"/>
        <w:adjustRightInd w:val="0"/>
        <w:spacing w:after="0" w:line="240" w:lineRule="auto"/>
        <w:rPr>
          <w:rFonts w:cs="ArialMT"/>
          <w:color w:val="000000" w:themeColor="text1"/>
        </w:rPr>
      </w:pPr>
      <w:r w:rsidRPr="4AC3D590">
        <w:rPr>
          <w:rFonts w:cs="ArialMT"/>
          <w:color w:val="000000" w:themeColor="text1"/>
        </w:rPr>
        <w:t>Families may rely upon the monitor to tell if their baby is well and may not look out for other signs of illness or overall health and development (4).</w:t>
      </w:r>
    </w:p>
    <w:p w14:paraId="7AA460B8" w14:textId="0DBCF97A" w:rsidR="4AC3D590" w:rsidRDefault="4AC3D590" w:rsidP="4AC3D590">
      <w:pPr>
        <w:pStyle w:val="ListParagraph"/>
        <w:numPr>
          <w:ilvl w:val="0"/>
          <w:numId w:val="2"/>
        </w:numPr>
        <w:spacing w:after="0" w:line="240" w:lineRule="auto"/>
        <w:rPr>
          <w:color w:val="000000" w:themeColor="text1"/>
        </w:rPr>
      </w:pPr>
    </w:p>
    <w:p w14:paraId="05018E1B" w14:textId="62CD37F4" w:rsidR="00A23024" w:rsidRDefault="001A0DC2" w:rsidP="00A23024">
      <w:pPr>
        <w:autoSpaceDE w:val="0"/>
        <w:autoSpaceDN w:val="0"/>
        <w:adjustRightInd w:val="0"/>
        <w:spacing w:after="0" w:line="240" w:lineRule="auto"/>
        <w:rPr>
          <w:rFonts w:cs="Arial-BoldMT"/>
          <w:b/>
          <w:bCs/>
          <w:color w:val="000000"/>
        </w:rPr>
      </w:pPr>
      <w:r>
        <w:rPr>
          <w:rFonts w:cs="Arial-BoldMT"/>
          <w:b/>
          <w:bCs/>
          <w:color w:val="000000"/>
        </w:rPr>
        <w:t xml:space="preserve">If you follow the safer sleep advice and continue to keep your baby in the same room as you, you will help to lessen these risks. </w:t>
      </w:r>
    </w:p>
    <w:p w14:paraId="27B56578" w14:textId="77777777" w:rsidR="005901AE" w:rsidRDefault="005901AE" w:rsidP="00A23024">
      <w:pPr>
        <w:autoSpaceDE w:val="0"/>
        <w:autoSpaceDN w:val="0"/>
        <w:adjustRightInd w:val="0"/>
        <w:spacing w:after="0" w:line="240" w:lineRule="auto"/>
        <w:rPr>
          <w:rFonts w:cs="Arial-BoldMT"/>
          <w:b/>
          <w:bCs/>
          <w:color w:val="000000"/>
        </w:rPr>
      </w:pPr>
    </w:p>
    <w:p w14:paraId="6D3277BB" w14:textId="77777777" w:rsidR="001A0DC2" w:rsidRDefault="001A0DC2" w:rsidP="00A23024">
      <w:pPr>
        <w:autoSpaceDE w:val="0"/>
        <w:autoSpaceDN w:val="0"/>
        <w:adjustRightInd w:val="0"/>
        <w:spacing w:after="0" w:line="240" w:lineRule="auto"/>
        <w:rPr>
          <w:rFonts w:cs="ArialMT"/>
          <w:b/>
          <w:color w:val="000000"/>
        </w:rPr>
      </w:pPr>
      <w:r>
        <w:rPr>
          <w:rFonts w:cs="ArialMT"/>
          <w:b/>
          <w:color w:val="000000"/>
        </w:rPr>
        <w:t xml:space="preserve">Have a plan for if your </w:t>
      </w:r>
      <w:r w:rsidR="00A23024">
        <w:rPr>
          <w:rFonts w:cs="ArialMT"/>
          <w:b/>
          <w:color w:val="000000"/>
        </w:rPr>
        <w:t>monitor alarms</w:t>
      </w:r>
    </w:p>
    <w:p w14:paraId="3DE646E1" w14:textId="70C68797" w:rsidR="00A23024" w:rsidRPr="001A0DC2" w:rsidRDefault="001A0DC2" w:rsidP="00A23024">
      <w:pPr>
        <w:autoSpaceDE w:val="0"/>
        <w:autoSpaceDN w:val="0"/>
        <w:adjustRightInd w:val="0"/>
        <w:spacing w:after="0" w:line="240" w:lineRule="auto"/>
        <w:rPr>
          <w:rFonts w:cs="ArialMT"/>
          <w:b/>
          <w:color w:val="000000"/>
        </w:rPr>
      </w:pPr>
      <w:r>
        <w:rPr>
          <w:rFonts w:cs="ArialMT"/>
          <w:color w:val="000000"/>
        </w:rPr>
        <w:t xml:space="preserve">Whilst we hope that your alarm will never need to go off, you should make sure you have a plan and know what you will do if it does go off. </w:t>
      </w:r>
      <w:r w:rsidR="00A23024">
        <w:rPr>
          <w:rFonts w:cs="ArialMT"/>
          <w:color w:val="000000"/>
        </w:rPr>
        <w:t xml:space="preserve">The following is a brief summary of the measures that </w:t>
      </w:r>
      <w:r w:rsidR="0079795A">
        <w:rPr>
          <w:rFonts w:cs="ArialMT"/>
          <w:color w:val="000000"/>
        </w:rPr>
        <w:t xml:space="preserve">you </w:t>
      </w:r>
      <w:r w:rsidR="00A23024">
        <w:rPr>
          <w:rFonts w:cs="ArialMT"/>
          <w:color w:val="000000"/>
        </w:rPr>
        <w:t xml:space="preserve">should </w:t>
      </w:r>
      <w:r w:rsidR="0079795A">
        <w:rPr>
          <w:rFonts w:cs="ArialMT"/>
          <w:color w:val="000000"/>
        </w:rPr>
        <w:t>c</w:t>
      </w:r>
      <w:r w:rsidR="00A23024">
        <w:rPr>
          <w:rFonts w:cs="ArialMT"/>
          <w:color w:val="000000"/>
        </w:rPr>
        <w:t>onsider:</w:t>
      </w:r>
    </w:p>
    <w:p w14:paraId="4639F158" w14:textId="77777777" w:rsidR="00A23024" w:rsidRDefault="00A23024" w:rsidP="00A23024">
      <w:pPr>
        <w:pStyle w:val="Default"/>
      </w:pPr>
    </w:p>
    <w:p w14:paraId="37EC8679" w14:textId="435A97BA" w:rsidR="00A23024" w:rsidRPr="00963185" w:rsidRDefault="00A23024" w:rsidP="00A23024">
      <w:pPr>
        <w:pStyle w:val="Default"/>
        <w:numPr>
          <w:ilvl w:val="0"/>
          <w:numId w:val="4"/>
        </w:numPr>
        <w:rPr>
          <w:rFonts w:asciiTheme="minorHAnsi" w:hAnsiTheme="minorHAnsi"/>
          <w:sz w:val="22"/>
          <w:szCs w:val="22"/>
        </w:rPr>
      </w:pPr>
      <w:r w:rsidRPr="0068619D">
        <w:rPr>
          <w:rFonts w:asciiTheme="minorHAnsi" w:hAnsiTheme="minorHAnsi"/>
          <w:sz w:val="22"/>
          <w:szCs w:val="22"/>
        </w:rPr>
        <w:t xml:space="preserve">Switch off the alarm and check </w:t>
      </w:r>
      <w:r w:rsidR="00D8374F">
        <w:rPr>
          <w:rFonts w:asciiTheme="minorHAnsi" w:hAnsiTheme="minorHAnsi"/>
          <w:sz w:val="22"/>
          <w:szCs w:val="22"/>
        </w:rPr>
        <w:t xml:space="preserve">your </w:t>
      </w:r>
      <w:r w:rsidRPr="0068619D">
        <w:rPr>
          <w:rFonts w:asciiTheme="minorHAnsi" w:hAnsiTheme="minorHAnsi"/>
          <w:sz w:val="22"/>
          <w:szCs w:val="22"/>
        </w:rPr>
        <w:t>baby</w:t>
      </w:r>
      <w:r>
        <w:rPr>
          <w:rFonts w:asciiTheme="minorHAnsi" w:hAnsiTheme="minorHAnsi"/>
          <w:sz w:val="22"/>
          <w:szCs w:val="22"/>
        </w:rPr>
        <w:t>:</w:t>
      </w:r>
    </w:p>
    <w:p w14:paraId="11689C3D" w14:textId="77777777" w:rsidR="00A23024" w:rsidRPr="00A54F9C" w:rsidRDefault="00A23024" w:rsidP="00A23024">
      <w:pPr>
        <w:pStyle w:val="Default"/>
        <w:numPr>
          <w:ilvl w:val="0"/>
          <w:numId w:val="5"/>
        </w:numPr>
        <w:rPr>
          <w:rFonts w:asciiTheme="minorHAnsi" w:hAnsiTheme="minorHAnsi"/>
          <w:sz w:val="22"/>
          <w:szCs w:val="22"/>
        </w:rPr>
      </w:pPr>
      <w:r>
        <w:rPr>
          <w:rFonts w:asciiTheme="minorHAnsi" w:hAnsiTheme="minorHAnsi"/>
          <w:sz w:val="22"/>
          <w:szCs w:val="22"/>
        </w:rPr>
        <w:t>Look down for movement of the baby’s chest and/or tummy</w:t>
      </w:r>
    </w:p>
    <w:p w14:paraId="753E9970" w14:textId="77777777" w:rsidR="00A23024" w:rsidRDefault="00A23024" w:rsidP="00A23024">
      <w:pPr>
        <w:pStyle w:val="Default"/>
        <w:numPr>
          <w:ilvl w:val="0"/>
          <w:numId w:val="5"/>
        </w:numPr>
        <w:rPr>
          <w:rFonts w:asciiTheme="minorHAnsi" w:hAnsiTheme="minorHAnsi"/>
          <w:sz w:val="22"/>
          <w:szCs w:val="22"/>
        </w:rPr>
      </w:pPr>
      <w:r>
        <w:rPr>
          <w:rFonts w:asciiTheme="minorHAnsi" w:hAnsiTheme="minorHAnsi"/>
          <w:sz w:val="22"/>
          <w:szCs w:val="22"/>
        </w:rPr>
        <w:t>Place your cheek next to the baby’s face to whether you can feel or hear any breathing</w:t>
      </w:r>
    </w:p>
    <w:p w14:paraId="7D915040" w14:textId="14B4E1F2" w:rsidR="00A23024" w:rsidRDefault="00A23024" w:rsidP="00A23024">
      <w:pPr>
        <w:pStyle w:val="Default"/>
        <w:numPr>
          <w:ilvl w:val="0"/>
          <w:numId w:val="5"/>
        </w:numPr>
        <w:rPr>
          <w:rFonts w:asciiTheme="minorHAnsi" w:hAnsiTheme="minorHAnsi"/>
          <w:sz w:val="22"/>
          <w:szCs w:val="22"/>
        </w:rPr>
      </w:pPr>
      <w:r>
        <w:rPr>
          <w:rFonts w:asciiTheme="minorHAnsi" w:hAnsiTheme="minorHAnsi"/>
          <w:sz w:val="22"/>
          <w:szCs w:val="22"/>
        </w:rPr>
        <w:t xml:space="preserve">Stimulate </w:t>
      </w:r>
      <w:r w:rsidR="00D8374F">
        <w:rPr>
          <w:rFonts w:asciiTheme="minorHAnsi" w:hAnsiTheme="minorHAnsi"/>
          <w:sz w:val="22"/>
          <w:szCs w:val="22"/>
        </w:rPr>
        <w:t>your</w:t>
      </w:r>
      <w:r>
        <w:rPr>
          <w:rFonts w:asciiTheme="minorHAnsi" w:hAnsiTheme="minorHAnsi"/>
          <w:sz w:val="22"/>
          <w:szCs w:val="22"/>
        </w:rPr>
        <w:t xml:space="preserve"> baby by talking, blowing on or touching its face, tickling the soles of the feet. Do not shake </w:t>
      </w:r>
      <w:r w:rsidR="00D8374F">
        <w:rPr>
          <w:rFonts w:asciiTheme="minorHAnsi" w:hAnsiTheme="minorHAnsi"/>
          <w:sz w:val="22"/>
          <w:szCs w:val="22"/>
        </w:rPr>
        <w:t>your</w:t>
      </w:r>
      <w:r>
        <w:rPr>
          <w:rFonts w:asciiTheme="minorHAnsi" w:hAnsiTheme="minorHAnsi"/>
          <w:sz w:val="22"/>
          <w:szCs w:val="22"/>
        </w:rPr>
        <w:t xml:space="preserve"> baby</w:t>
      </w:r>
    </w:p>
    <w:p w14:paraId="6A824EC6" w14:textId="7A4CC3D2" w:rsidR="00A23024" w:rsidRPr="00D8374F" w:rsidRDefault="00A23024" w:rsidP="00D8374F">
      <w:pPr>
        <w:pStyle w:val="Default"/>
        <w:numPr>
          <w:ilvl w:val="0"/>
          <w:numId w:val="4"/>
        </w:numPr>
        <w:rPr>
          <w:rFonts w:ascii="Calibri" w:hAnsi="Calibri" w:cs="Calibri"/>
          <w:sz w:val="22"/>
          <w:szCs w:val="22"/>
        </w:rPr>
      </w:pPr>
      <w:r w:rsidRPr="0068619D">
        <w:rPr>
          <w:rFonts w:asciiTheme="minorHAnsi" w:hAnsiTheme="minorHAnsi"/>
          <w:sz w:val="22"/>
          <w:szCs w:val="22"/>
        </w:rPr>
        <w:t xml:space="preserve">If </w:t>
      </w:r>
      <w:r w:rsidR="00D8374F">
        <w:rPr>
          <w:rFonts w:asciiTheme="minorHAnsi" w:hAnsiTheme="minorHAnsi"/>
          <w:sz w:val="22"/>
          <w:szCs w:val="22"/>
        </w:rPr>
        <w:t xml:space="preserve">your baby doesn’t respond to you </w:t>
      </w:r>
      <w:r w:rsidR="4AC3D590" w:rsidRPr="00D8374F">
        <w:rPr>
          <w:rFonts w:asciiTheme="minorHAnsi" w:hAnsiTheme="minorHAnsi" w:cstheme="minorHAnsi"/>
          <w:sz w:val="22"/>
          <w:szCs w:val="22"/>
        </w:rPr>
        <w:t>dial 999</w:t>
      </w:r>
      <w:r w:rsidR="00D8374F">
        <w:rPr>
          <w:rFonts w:asciiTheme="minorHAnsi" w:hAnsiTheme="minorHAnsi" w:cstheme="minorHAnsi"/>
          <w:sz w:val="22"/>
          <w:szCs w:val="22"/>
        </w:rPr>
        <w:t xml:space="preserve"> immediately</w:t>
      </w:r>
      <w:r w:rsidR="4AC3D590" w:rsidRPr="00D8374F">
        <w:rPr>
          <w:rFonts w:asciiTheme="minorHAnsi" w:hAnsiTheme="minorHAnsi" w:cstheme="minorHAnsi"/>
          <w:sz w:val="22"/>
          <w:szCs w:val="22"/>
        </w:rPr>
        <w:t xml:space="preserve"> </w:t>
      </w:r>
      <w:r w:rsidR="00D8374F">
        <w:rPr>
          <w:rFonts w:asciiTheme="minorHAnsi" w:hAnsiTheme="minorHAnsi" w:cstheme="minorHAnsi"/>
          <w:sz w:val="22"/>
          <w:szCs w:val="22"/>
        </w:rPr>
        <w:t>and</w:t>
      </w:r>
      <w:r w:rsidR="4AC3D590" w:rsidRPr="00D8374F">
        <w:rPr>
          <w:rFonts w:asciiTheme="minorHAnsi" w:hAnsiTheme="minorHAnsi" w:cstheme="minorHAnsi"/>
          <w:sz w:val="22"/>
          <w:szCs w:val="22"/>
        </w:rPr>
        <w:t xml:space="preserve"> put </w:t>
      </w:r>
      <w:r w:rsidR="00D8374F">
        <w:rPr>
          <w:rFonts w:asciiTheme="minorHAnsi" w:hAnsiTheme="minorHAnsi" w:cstheme="minorHAnsi"/>
          <w:sz w:val="22"/>
          <w:szCs w:val="22"/>
        </w:rPr>
        <w:t>your</w:t>
      </w:r>
      <w:r w:rsidR="4AC3D590" w:rsidRPr="00D8374F">
        <w:rPr>
          <w:rFonts w:asciiTheme="minorHAnsi" w:hAnsiTheme="minorHAnsi" w:cstheme="minorHAnsi"/>
          <w:sz w:val="22"/>
          <w:szCs w:val="22"/>
        </w:rPr>
        <w:t xml:space="preserve"> phone on speaker</w:t>
      </w:r>
      <w:r w:rsidR="00D8374F">
        <w:rPr>
          <w:rFonts w:asciiTheme="minorHAnsi" w:hAnsiTheme="minorHAnsi" w:cstheme="minorHAnsi"/>
          <w:sz w:val="22"/>
          <w:szCs w:val="22"/>
        </w:rPr>
        <w:t xml:space="preserve"> so the operator can talk </w:t>
      </w:r>
      <w:r w:rsidR="00D8374F" w:rsidRPr="00D8374F">
        <w:rPr>
          <w:rFonts w:ascii="Calibri" w:hAnsi="Calibri" w:cs="Calibri"/>
          <w:sz w:val="22"/>
          <w:szCs w:val="22"/>
        </w:rPr>
        <w:t>you through how to help your baby until professional help arrives.</w:t>
      </w:r>
    </w:p>
    <w:p w14:paraId="6E01575B" w14:textId="236D0D9A" w:rsidR="00D8374F" w:rsidRDefault="00D8374F" w:rsidP="00D8374F">
      <w:pPr>
        <w:pStyle w:val="Default"/>
        <w:numPr>
          <w:ilvl w:val="0"/>
          <w:numId w:val="4"/>
        </w:numPr>
        <w:rPr>
          <w:rFonts w:ascii="Calibri" w:hAnsi="Calibri" w:cs="Calibri"/>
          <w:sz w:val="22"/>
          <w:szCs w:val="22"/>
        </w:rPr>
      </w:pPr>
      <w:r w:rsidRPr="00D8374F">
        <w:rPr>
          <w:rFonts w:ascii="Calibri" w:hAnsi="Calibri" w:cs="Calibri"/>
          <w:sz w:val="22"/>
          <w:szCs w:val="22"/>
        </w:rPr>
        <w:t>If your baby does respond to you but you are worried about their health, seek medical advice.</w:t>
      </w:r>
    </w:p>
    <w:p w14:paraId="29AF95ED" w14:textId="77777777" w:rsidR="00D8374F" w:rsidRPr="00D8374F" w:rsidRDefault="00D8374F" w:rsidP="00752E90">
      <w:pPr>
        <w:pStyle w:val="Default"/>
        <w:ind w:left="360"/>
        <w:rPr>
          <w:rFonts w:ascii="Calibri" w:hAnsi="Calibri" w:cs="Calibri"/>
          <w:sz w:val="22"/>
          <w:szCs w:val="22"/>
        </w:rPr>
      </w:pPr>
    </w:p>
    <w:p w14:paraId="319F30AE" w14:textId="77777777" w:rsidR="00752E90" w:rsidRDefault="00752E90" w:rsidP="00752E90">
      <w:pPr>
        <w:autoSpaceDE w:val="0"/>
        <w:autoSpaceDN w:val="0"/>
        <w:adjustRightInd w:val="0"/>
        <w:spacing w:after="0" w:line="240" w:lineRule="auto"/>
        <w:rPr>
          <w:rFonts w:cs="Arial-BoldMT"/>
          <w:b/>
          <w:bCs/>
          <w:color w:val="000000"/>
        </w:rPr>
      </w:pPr>
      <w:r>
        <w:rPr>
          <w:rFonts w:cs="Arial-BoldMT"/>
          <w:b/>
          <w:bCs/>
          <w:color w:val="000000"/>
        </w:rPr>
        <w:t>Movement Monitor use on the Care of Next Infant Programme (CONI)</w:t>
      </w:r>
    </w:p>
    <w:p w14:paraId="431B50FD" w14:textId="77777777" w:rsidR="00752E90" w:rsidRDefault="00752E90" w:rsidP="00752E90">
      <w:pPr>
        <w:autoSpaceDE w:val="0"/>
        <w:autoSpaceDN w:val="0"/>
        <w:adjustRightInd w:val="0"/>
        <w:spacing w:after="0" w:line="240" w:lineRule="auto"/>
        <w:rPr>
          <w:rFonts w:cs="Arial-BoldMT"/>
          <w:bCs/>
          <w:color w:val="000000"/>
        </w:rPr>
      </w:pPr>
      <w:r>
        <w:rPr>
          <w:rFonts w:cs="Arial-BoldMT"/>
          <w:bCs/>
          <w:color w:val="000000"/>
        </w:rPr>
        <w:t xml:space="preserve">You may have received this monitor through the Lullaby Trust if your baby is on the Care of Next Infant Programme (known as the CONI programme). This programme offers support for families who have previously had a baby die suddenly and unexpectedly. </w:t>
      </w:r>
    </w:p>
    <w:p w14:paraId="09FEC238" w14:textId="77777777" w:rsidR="00752E90" w:rsidRDefault="00752E90" w:rsidP="00752E90">
      <w:pPr>
        <w:autoSpaceDE w:val="0"/>
        <w:autoSpaceDN w:val="0"/>
        <w:adjustRightInd w:val="0"/>
        <w:spacing w:after="0" w:line="240" w:lineRule="auto"/>
        <w:rPr>
          <w:rFonts w:cs="Arial-BoldMT"/>
          <w:bCs/>
          <w:color w:val="000000"/>
        </w:rPr>
      </w:pPr>
    </w:p>
    <w:p w14:paraId="0D6D9CB0" w14:textId="77777777" w:rsidR="00752E90" w:rsidRDefault="00752E90" w:rsidP="00752E90">
      <w:pPr>
        <w:autoSpaceDE w:val="0"/>
        <w:autoSpaceDN w:val="0"/>
        <w:adjustRightInd w:val="0"/>
        <w:spacing w:after="0" w:line="240" w:lineRule="auto"/>
        <w:rPr>
          <w:rFonts w:cs="Arial-BoldMT"/>
          <w:bCs/>
          <w:color w:val="000000"/>
        </w:rPr>
      </w:pPr>
      <w:r>
        <w:rPr>
          <w:rFonts w:cs="Arial-BoldMT"/>
          <w:bCs/>
          <w:color w:val="000000"/>
        </w:rPr>
        <w:t xml:space="preserve">If you received this monitor through the CONI programme you will have received a separate letter and information about how to use it when you received it. If you did not receive this please contact the CONI team at the Lullaby Trust on </w:t>
      </w:r>
      <w:hyperlink r:id="rId10" w:history="1">
        <w:r w:rsidRPr="004922A0">
          <w:rPr>
            <w:rStyle w:val="Hyperlink"/>
            <w:rFonts w:cs="Arial-BoldMT"/>
            <w:bCs/>
          </w:rPr>
          <w:t>coni@lullabytrust.org.uk</w:t>
        </w:r>
      </w:hyperlink>
      <w:r>
        <w:rPr>
          <w:rFonts w:cs="Arial-BoldMT"/>
          <w:bCs/>
          <w:color w:val="000000"/>
        </w:rPr>
        <w:t xml:space="preserve"> or your local CONI Co-ordinator. </w:t>
      </w:r>
    </w:p>
    <w:p w14:paraId="21140EE8" w14:textId="77777777" w:rsidR="00752E90" w:rsidRDefault="00752E90" w:rsidP="00FD19E7">
      <w:pPr>
        <w:autoSpaceDE w:val="0"/>
        <w:autoSpaceDN w:val="0"/>
        <w:adjustRightInd w:val="0"/>
        <w:spacing w:after="0" w:line="240" w:lineRule="auto"/>
        <w:rPr>
          <w:rFonts w:cs="ArialMT"/>
          <w:b/>
          <w:color w:val="000000"/>
        </w:rPr>
      </w:pPr>
    </w:p>
    <w:p w14:paraId="6677D3CD" w14:textId="4120C435" w:rsidR="00FD19E7" w:rsidRPr="00DD66A4" w:rsidRDefault="00FD19E7" w:rsidP="00FD19E7">
      <w:pPr>
        <w:autoSpaceDE w:val="0"/>
        <w:autoSpaceDN w:val="0"/>
        <w:adjustRightInd w:val="0"/>
        <w:spacing w:after="0" w:line="240" w:lineRule="auto"/>
        <w:rPr>
          <w:rFonts w:cs="ArialMT"/>
          <w:b/>
          <w:color w:val="000000"/>
        </w:rPr>
      </w:pPr>
      <w:r w:rsidRPr="00DD66A4">
        <w:rPr>
          <w:rFonts w:cs="ArialMT"/>
          <w:b/>
          <w:color w:val="000000"/>
        </w:rPr>
        <w:t>About the Lullaby Trust</w:t>
      </w:r>
    </w:p>
    <w:p w14:paraId="4A9F7649" w14:textId="77777777" w:rsidR="00FD19E7" w:rsidRPr="00F8172D" w:rsidRDefault="00FD19E7" w:rsidP="00FD19E7">
      <w:pPr>
        <w:autoSpaceDE w:val="0"/>
        <w:autoSpaceDN w:val="0"/>
        <w:adjustRightInd w:val="0"/>
        <w:spacing w:after="0" w:line="240" w:lineRule="auto"/>
        <w:rPr>
          <w:rFonts w:cs="ArialMT"/>
          <w:color w:val="000000"/>
        </w:rPr>
      </w:pPr>
      <w:r w:rsidRPr="00F8172D">
        <w:rPr>
          <w:rFonts w:cs="ArialMT"/>
          <w:color w:val="000000"/>
        </w:rPr>
        <w:t>The Lullaby Trust provides emotional support for bereaved families, promotes expert advice on safer baby sleep and raises awareness of sudden infant death.</w:t>
      </w:r>
    </w:p>
    <w:p w14:paraId="6289A150" w14:textId="77777777" w:rsidR="00FD19E7" w:rsidRPr="00F8172D" w:rsidRDefault="00FD19E7" w:rsidP="00FD19E7">
      <w:pPr>
        <w:autoSpaceDE w:val="0"/>
        <w:autoSpaceDN w:val="0"/>
        <w:adjustRightInd w:val="0"/>
        <w:spacing w:after="0" w:line="240" w:lineRule="auto"/>
        <w:rPr>
          <w:rFonts w:cs="ArialMT"/>
          <w:color w:val="000000"/>
        </w:rPr>
      </w:pPr>
    </w:p>
    <w:p w14:paraId="54FE6F40" w14:textId="77777777" w:rsidR="00FD19E7" w:rsidRPr="00F8172D" w:rsidRDefault="00FD19E7" w:rsidP="00FD19E7">
      <w:pPr>
        <w:autoSpaceDE w:val="0"/>
        <w:autoSpaceDN w:val="0"/>
        <w:adjustRightInd w:val="0"/>
        <w:spacing w:after="0" w:line="240" w:lineRule="auto"/>
        <w:rPr>
          <w:rFonts w:cs="ArialMT"/>
          <w:color w:val="000000"/>
        </w:rPr>
      </w:pPr>
      <w:r w:rsidRPr="00F8172D">
        <w:rPr>
          <w:rFonts w:cs="ArialMT"/>
          <w:color w:val="000000"/>
        </w:rPr>
        <w:t>Working with the NHS, we run a national health-visitor led service for bereaved parents, Care of Next Infant (CONI) programme, which supports families before and after the birth of their new baby.</w:t>
      </w:r>
    </w:p>
    <w:p w14:paraId="3FFEC763" w14:textId="77777777" w:rsidR="00FD19E7" w:rsidRPr="00F8172D" w:rsidRDefault="00FD19E7" w:rsidP="00FD19E7">
      <w:pPr>
        <w:autoSpaceDE w:val="0"/>
        <w:autoSpaceDN w:val="0"/>
        <w:adjustRightInd w:val="0"/>
        <w:spacing w:after="0" w:line="240" w:lineRule="auto"/>
        <w:rPr>
          <w:rFonts w:cs="ArialMT"/>
          <w:color w:val="000000"/>
        </w:rPr>
      </w:pPr>
    </w:p>
    <w:p w14:paraId="2C33F257" w14:textId="77777777" w:rsidR="00FD19E7" w:rsidRPr="00F8172D" w:rsidRDefault="00FD19E7" w:rsidP="00FD19E7">
      <w:pPr>
        <w:autoSpaceDE w:val="0"/>
        <w:autoSpaceDN w:val="0"/>
        <w:adjustRightInd w:val="0"/>
        <w:spacing w:after="0" w:line="240" w:lineRule="auto"/>
        <w:rPr>
          <w:rFonts w:cs="ArialMT"/>
          <w:color w:val="000000"/>
        </w:rPr>
      </w:pPr>
      <w:r w:rsidRPr="00F8172D">
        <w:rPr>
          <w:rFonts w:cs="ArialMT"/>
          <w:color w:val="000000"/>
        </w:rPr>
        <w:t>We are committed to supporting research to understand why so many babies a year die suddenly and unexpectedly in the UK and to find out more about how to prevent these tragic deaths.</w:t>
      </w:r>
    </w:p>
    <w:p w14:paraId="5FE4B11F" w14:textId="77777777" w:rsidR="00FD19E7" w:rsidRPr="00F8172D" w:rsidRDefault="00FD19E7" w:rsidP="00FD19E7">
      <w:pPr>
        <w:autoSpaceDE w:val="0"/>
        <w:autoSpaceDN w:val="0"/>
        <w:adjustRightInd w:val="0"/>
        <w:spacing w:after="0" w:line="240" w:lineRule="auto"/>
        <w:rPr>
          <w:rFonts w:cs="ArialMT"/>
          <w:color w:val="000000"/>
        </w:rPr>
      </w:pPr>
    </w:p>
    <w:p w14:paraId="636BD0F8" w14:textId="77777777" w:rsidR="00FD19E7" w:rsidRPr="00F8172D" w:rsidRDefault="00FD19E7" w:rsidP="00FD19E7">
      <w:pPr>
        <w:autoSpaceDE w:val="0"/>
        <w:autoSpaceDN w:val="0"/>
        <w:adjustRightInd w:val="0"/>
        <w:spacing w:after="0" w:line="240" w:lineRule="auto"/>
        <w:rPr>
          <w:rFonts w:cs="ArialMT"/>
          <w:color w:val="000000"/>
        </w:rPr>
      </w:pPr>
      <w:r w:rsidRPr="00F8172D">
        <w:rPr>
          <w:rFonts w:cs="ArialMT"/>
          <w:color w:val="000000"/>
        </w:rPr>
        <w:t>The Lullaby Trust operates nationwide across England, Wales and Northern Ireland. We run an information line for parents and professionals (0808 802 6869) and a dedicated line for bereaved families (0808 802 6868). Both are free to call from landlines and mobiles.</w:t>
      </w:r>
    </w:p>
    <w:p w14:paraId="3A3CAAB6" w14:textId="77777777" w:rsidR="00FD19E7" w:rsidRPr="00F8172D" w:rsidRDefault="00FD19E7" w:rsidP="00FD19E7">
      <w:pPr>
        <w:autoSpaceDE w:val="0"/>
        <w:autoSpaceDN w:val="0"/>
        <w:adjustRightInd w:val="0"/>
        <w:spacing w:after="0" w:line="240" w:lineRule="auto"/>
        <w:rPr>
          <w:rFonts w:cs="ArialMT"/>
          <w:color w:val="000000"/>
        </w:rPr>
      </w:pPr>
    </w:p>
    <w:p w14:paraId="446DE22E" w14:textId="77777777" w:rsidR="00FD19E7" w:rsidRDefault="00FD19E7" w:rsidP="00FD19E7">
      <w:pPr>
        <w:autoSpaceDE w:val="0"/>
        <w:autoSpaceDN w:val="0"/>
        <w:adjustRightInd w:val="0"/>
        <w:spacing w:after="0" w:line="240" w:lineRule="auto"/>
        <w:rPr>
          <w:rFonts w:cs="ArialMT"/>
          <w:color w:val="000000"/>
        </w:rPr>
      </w:pPr>
      <w:r w:rsidRPr="00F8172D">
        <w:rPr>
          <w:rFonts w:cs="ArialMT"/>
          <w:color w:val="000000"/>
        </w:rPr>
        <w:t>We campaign tirelessly, lobbying government to keep sudden infant death on the public health agenda. Since we formed as The Foundation for the Study of Sudden Infant Deaths (FSID) in 1971 we have played a key role in the reduction of sudden infant death syndrome (SIDS) by over 80%</w:t>
      </w:r>
    </w:p>
    <w:p w14:paraId="48F72D4F" w14:textId="5F03B63A" w:rsidR="00FD19E7" w:rsidRDefault="00FD19E7" w:rsidP="4AC3D590">
      <w:pPr>
        <w:spacing w:after="240"/>
      </w:pPr>
    </w:p>
    <w:p w14:paraId="2C72C6BB" w14:textId="4A3ED0D8" w:rsidR="002B3EF0" w:rsidRDefault="002B3EF0" w:rsidP="4AC3D590">
      <w:pPr>
        <w:spacing w:after="240"/>
      </w:pPr>
    </w:p>
    <w:p w14:paraId="66DED14C" w14:textId="77777777" w:rsidR="002B3EF0" w:rsidRDefault="002B3EF0" w:rsidP="4AC3D590">
      <w:pPr>
        <w:spacing w:after="240"/>
      </w:pPr>
    </w:p>
    <w:p w14:paraId="29FF50D0" w14:textId="1B6296D9" w:rsidR="005901AE" w:rsidRPr="000E30D7" w:rsidRDefault="4AC3D590" w:rsidP="4AC3D590">
      <w:pPr>
        <w:autoSpaceDE w:val="0"/>
        <w:autoSpaceDN w:val="0"/>
        <w:adjustRightInd w:val="0"/>
        <w:spacing w:after="0" w:line="240" w:lineRule="auto"/>
        <w:rPr>
          <w:rFonts w:cs="Times New Roman"/>
          <w:sz w:val="18"/>
          <w:szCs w:val="18"/>
        </w:rPr>
      </w:pPr>
      <w:r w:rsidRPr="4AC3D590">
        <w:rPr>
          <w:rFonts w:cs="ArialMT"/>
          <w:b/>
          <w:bCs/>
          <w:color w:val="000000" w:themeColor="text1"/>
        </w:rPr>
        <w:lastRenderedPageBreak/>
        <w:t>References</w:t>
      </w:r>
    </w:p>
    <w:p w14:paraId="2896DD30" w14:textId="26771594" w:rsidR="005901AE" w:rsidRPr="000E30D7" w:rsidRDefault="4AC3D590" w:rsidP="4AC3D590">
      <w:pPr>
        <w:autoSpaceDE w:val="0"/>
        <w:autoSpaceDN w:val="0"/>
        <w:adjustRightInd w:val="0"/>
        <w:spacing w:after="0" w:line="240" w:lineRule="auto"/>
        <w:rPr>
          <w:rFonts w:cs="Times New Roman"/>
          <w:sz w:val="18"/>
          <w:szCs w:val="18"/>
        </w:rPr>
      </w:pPr>
      <w:r w:rsidRPr="4AC3D590">
        <w:rPr>
          <w:sz w:val="18"/>
          <w:szCs w:val="18"/>
          <w:lang w:val="en-IE"/>
        </w:rPr>
        <w:t xml:space="preserve">1. </w:t>
      </w:r>
      <w:r w:rsidRPr="4AC3D590">
        <w:rPr>
          <w:rFonts w:cs="Times New Roman"/>
          <w:sz w:val="18"/>
          <w:szCs w:val="18"/>
        </w:rPr>
        <w:t>SIDS and Other Sleep-Related Infant Deaths: Updated 2016 Recommendations for a Safe Infant Sleeping Environment</w:t>
      </w:r>
    </w:p>
    <w:p w14:paraId="3EB0418B" w14:textId="77777777" w:rsidR="005901AE" w:rsidRDefault="005901AE" w:rsidP="005901AE">
      <w:pPr>
        <w:autoSpaceDE w:val="0"/>
        <w:autoSpaceDN w:val="0"/>
        <w:adjustRightInd w:val="0"/>
        <w:spacing w:after="0" w:line="240" w:lineRule="auto"/>
        <w:rPr>
          <w:rFonts w:cs="Times New Roman"/>
          <w:sz w:val="18"/>
          <w:szCs w:val="18"/>
        </w:rPr>
      </w:pPr>
      <w:r w:rsidRPr="000E30D7">
        <w:rPr>
          <w:rFonts w:cs="Times New Roman"/>
          <w:bCs/>
          <w:sz w:val="18"/>
          <w:szCs w:val="18"/>
        </w:rPr>
        <w:t>SIDS and Other Sleep-Related Infant Deaths: Updated 2016</w:t>
      </w:r>
      <w:r w:rsidRPr="000E30D7">
        <w:rPr>
          <w:rFonts w:cs="Times New Roman"/>
          <w:b/>
          <w:bCs/>
          <w:sz w:val="18"/>
          <w:szCs w:val="18"/>
        </w:rPr>
        <w:t xml:space="preserve"> </w:t>
      </w:r>
      <w:r w:rsidRPr="000E30D7">
        <w:rPr>
          <w:rFonts w:cs="Times New Roman"/>
          <w:sz w:val="18"/>
          <w:szCs w:val="18"/>
        </w:rPr>
        <w:t xml:space="preserve">TASK FORCE ON SUDDEN INFANT DEATH SYNDROME </w:t>
      </w:r>
      <w:proofErr w:type="spellStart"/>
      <w:r w:rsidRPr="000E30D7">
        <w:rPr>
          <w:rFonts w:cs="Times New Roman"/>
          <w:i/>
          <w:iCs/>
          <w:sz w:val="18"/>
          <w:szCs w:val="18"/>
        </w:rPr>
        <w:t>Pediatrics</w:t>
      </w:r>
      <w:proofErr w:type="spellEnd"/>
      <w:r w:rsidRPr="000E30D7">
        <w:rPr>
          <w:rFonts w:cs="Times New Roman"/>
          <w:sz w:val="18"/>
          <w:szCs w:val="18"/>
        </w:rPr>
        <w:t>;  2016; DOI: 10.1542/peds.2016-2938</w:t>
      </w:r>
    </w:p>
    <w:p w14:paraId="0ACF59CD" w14:textId="5B591CAE" w:rsidR="005901AE" w:rsidRPr="00406314" w:rsidRDefault="4AC3D590" w:rsidP="4AC3D590">
      <w:pPr>
        <w:autoSpaceDE w:val="0"/>
        <w:autoSpaceDN w:val="0"/>
        <w:adjustRightInd w:val="0"/>
        <w:spacing w:after="0" w:line="240" w:lineRule="auto"/>
        <w:rPr>
          <w:rFonts w:cs="Helvetica-Bold"/>
          <w:sz w:val="18"/>
          <w:szCs w:val="18"/>
        </w:rPr>
      </w:pPr>
      <w:r w:rsidRPr="4AC3D590">
        <w:rPr>
          <w:rFonts w:cs="Times New Roman"/>
          <w:sz w:val="18"/>
          <w:szCs w:val="18"/>
        </w:rPr>
        <w:t xml:space="preserve">2. </w:t>
      </w:r>
      <w:proofErr w:type="spellStart"/>
      <w:r w:rsidRPr="4AC3D590">
        <w:rPr>
          <w:rFonts w:cs="Times New Roman"/>
          <w:sz w:val="18"/>
          <w:szCs w:val="18"/>
        </w:rPr>
        <w:t>Strehle</w:t>
      </w:r>
      <w:proofErr w:type="spellEnd"/>
      <w:r w:rsidRPr="4AC3D590">
        <w:rPr>
          <w:rFonts w:cs="Times New Roman"/>
          <w:sz w:val="18"/>
          <w:szCs w:val="18"/>
        </w:rPr>
        <w:t xml:space="preserve"> E-M, </w:t>
      </w:r>
      <w:proofErr w:type="spellStart"/>
      <w:r w:rsidRPr="4AC3D590">
        <w:rPr>
          <w:rFonts w:cs="Times New Roman"/>
          <w:sz w:val="18"/>
          <w:szCs w:val="18"/>
        </w:rPr>
        <w:t>Gray</w:t>
      </w:r>
      <w:proofErr w:type="spellEnd"/>
      <w:r w:rsidRPr="4AC3D590">
        <w:rPr>
          <w:rFonts w:cs="Times New Roman"/>
          <w:sz w:val="18"/>
          <w:szCs w:val="18"/>
        </w:rPr>
        <w:t xml:space="preserve"> W, </w:t>
      </w:r>
      <w:proofErr w:type="spellStart"/>
      <w:r w:rsidRPr="4AC3D590">
        <w:rPr>
          <w:rFonts w:cs="Times New Roman"/>
          <w:sz w:val="18"/>
          <w:szCs w:val="18"/>
        </w:rPr>
        <w:t>Gopisetti</w:t>
      </w:r>
      <w:proofErr w:type="spellEnd"/>
      <w:r w:rsidRPr="4AC3D590">
        <w:rPr>
          <w:rFonts w:cs="Times New Roman"/>
          <w:sz w:val="18"/>
          <w:szCs w:val="18"/>
        </w:rPr>
        <w:t xml:space="preserve"> S et al. </w:t>
      </w:r>
      <w:r w:rsidRPr="4AC3D590">
        <w:rPr>
          <w:rFonts w:cs="Helvetica-Bold"/>
          <w:sz w:val="18"/>
          <w:szCs w:val="18"/>
        </w:rPr>
        <w:t xml:space="preserve">Can home monitoring reduce mortality in infants at increased risk of sudden infant death syndrome? A systematic review. Acta </w:t>
      </w:r>
      <w:proofErr w:type="spellStart"/>
      <w:r w:rsidRPr="4AC3D590">
        <w:rPr>
          <w:rFonts w:cs="Helvetica-Bold"/>
          <w:sz w:val="18"/>
          <w:szCs w:val="18"/>
        </w:rPr>
        <w:t>Pediatr</w:t>
      </w:r>
      <w:proofErr w:type="spellEnd"/>
      <w:r w:rsidRPr="4AC3D590">
        <w:rPr>
          <w:rFonts w:cs="Helvetica-Bold"/>
          <w:sz w:val="18"/>
          <w:szCs w:val="18"/>
        </w:rPr>
        <w:t xml:space="preserve">  </w:t>
      </w:r>
      <w:r w:rsidRPr="4AC3D590">
        <w:rPr>
          <w:rFonts w:cs="Arial"/>
          <w:sz w:val="18"/>
          <w:szCs w:val="18"/>
        </w:rPr>
        <w:t>2012 Jan;101(1):8-13</w:t>
      </w:r>
      <w:r w:rsidRPr="4AC3D590">
        <w:rPr>
          <w:rFonts w:ascii="Arial" w:hAnsi="Arial" w:cs="Arial"/>
          <w:sz w:val="20"/>
          <w:szCs w:val="20"/>
        </w:rPr>
        <w:t>.</w:t>
      </w:r>
    </w:p>
    <w:p w14:paraId="4FB4BAF4" w14:textId="7FDAF6E7" w:rsidR="005901AE" w:rsidRPr="000E30D7" w:rsidRDefault="4AC3D590" w:rsidP="4AC3D590">
      <w:pPr>
        <w:autoSpaceDE w:val="0"/>
        <w:autoSpaceDN w:val="0"/>
        <w:adjustRightInd w:val="0"/>
        <w:spacing w:after="0" w:line="240" w:lineRule="auto"/>
        <w:rPr>
          <w:rFonts w:cs="ArialMT"/>
          <w:color w:val="000000" w:themeColor="text1"/>
          <w:sz w:val="18"/>
          <w:szCs w:val="18"/>
        </w:rPr>
      </w:pPr>
      <w:r w:rsidRPr="4AC3D590">
        <w:rPr>
          <w:rFonts w:cs="Times New Roman"/>
          <w:sz w:val="18"/>
          <w:szCs w:val="18"/>
        </w:rPr>
        <w:t xml:space="preserve">3. </w:t>
      </w:r>
      <w:r w:rsidRPr="4AC3D590">
        <w:rPr>
          <w:rFonts w:cs="ArialMT"/>
          <w:color w:val="000000" w:themeColor="text1"/>
          <w:sz w:val="18"/>
          <w:szCs w:val="18"/>
        </w:rPr>
        <w:t xml:space="preserve">Samuels MP, </w:t>
      </w:r>
      <w:proofErr w:type="spellStart"/>
      <w:r w:rsidRPr="4AC3D590">
        <w:rPr>
          <w:rFonts w:cs="ArialMT"/>
          <w:color w:val="000000" w:themeColor="text1"/>
          <w:sz w:val="18"/>
          <w:szCs w:val="18"/>
        </w:rPr>
        <w:t>Stebbens</w:t>
      </w:r>
      <w:proofErr w:type="spellEnd"/>
      <w:r w:rsidRPr="4AC3D590">
        <w:rPr>
          <w:rFonts w:cs="ArialMT"/>
          <w:color w:val="000000" w:themeColor="text1"/>
          <w:sz w:val="18"/>
          <w:szCs w:val="18"/>
        </w:rPr>
        <w:t xml:space="preserve"> VA et al (1993). Deaths on infant apnoea monitors. Maternal and Child Heath September 1993: 262-266</w:t>
      </w:r>
    </w:p>
    <w:p w14:paraId="7FE2C81F" w14:textId="38024362" w:rsidR="005901AE" w:rsidRDefault="4AC3D590" w:rsidP="4AC3D590">
      <w:pPr>
        <w:spacing w:after="0" w:line="240" w:lineRule="auto"/>
        <w:rPr>
          <w:rFonts w:cs="ArialMT"/>
          <w:color w:val="000000" w:themeColor="text1"/>
          <w:sz w:val="18"/>
          <w:szCs w:val="18"/>
        </w:rPr>
      </w:pPr>
      <w:r w:rsidRPr="4AC3D590">
        <w:rPr>
          <w:rFonts w:cs="ArialMT"/>
          <w:color w:val="000000" w:themeColor="text1"/>
          <w:sz w:val="18"/>
          <w:szCs w:val="18"/>
        </w:rPr>
        <w:t xml:space="preserve"> British Paediatric Respiratory Group. Arc  Dis Child 60: 76-80</w:t>
      </w:r>
    </w:p>
    <w:p w14:paraId="1D9A2188" w14:textId="5B58D64B" w:rsidR="005901AE" w:rsidRDefault="4AC3D590" w:rsidP="4AC3D590">
      <w:pPr>
        <w:spacing w:after="0" w:line="240" w:lineRule="auto"/>
        <w:rPr>
          <w:rFonts w:cs="ArialMT"/>
          <w:color w:val="000000" w:themeColor="text1"/>
          <w:sz w:val="18"/>
          <w:szCs w:val="18"/>
        </w:rPr>
      </w:pPr>
      <w:r w:rsidRPr="4AC3D590">
        <w:rPr>
          <w:rFonts w:cs="ArialMT"/>
          <w:color w:val="000000" w:themeColor="text1"/>
          <w:sz w:val="18"/>
          <w:szCs w:val="18"/>
        </w:rPr>
        <w:t xml:space="preserve">4. Ward SL, Keens TG et al (1986). SIDS in infants evaluated by apnoea programs in California. </w:t>
      </w:r>
      <w:proofErr w:type="spellStart"/>
      <w:r w:rsidRPr="4AC3D590">
        <w:rPr>
          <w:rFonts w:cs="ArialMT"/>
          <w:color w:val="000000" w:themeColor="text1"/>
          <w:sz w:val="18"/>
          <w:szCs w:val="18"/>
        </w:rPr>
        <w:t>Pediatrics</w:t>
      </w:r>
      <w:proofErr w:type="spellEnd"/>
      <w:r w:rsidRPr="4AC3D590">
        <w:rPr>
          <w:rFonts w:cs="ArialMT"/>
          <w:color w:val="000000" w:themeColor="text1"/>
          <w:sz w:val="18"/>
          <w:szCs w:val="18"/>
        </w:rPr>
        <w:t xml:space="preserve"> 77: 451-458.</w:t>
      </w:r>
    </w:p>
    <w:p w14:paraId="3D05237E" w14:textId="77777777" w:rsidR="005901AE" w:rsidRDefault="005901AE" w:rsidP="005901AE"/>
    <w:p w14:paraId="092F5E63" w14:textId="77777777" w:rsidR="005901AE" w:rsidRDefault="005901AE" w:rsidP="00A23024">
      <w:pPr>
        <w:autoSpaceDE w:val="0"/>
        <w:autoSpaceDN w:val="0"/>
        <w:adjustRightInd w:val="0"/>
        <w:spacing w:after="0" w:line="240" w:lineRule="auto"/>
        <w:rPr>
          <w:rFonts w:cs="ArialMT"/>
          <w:b/>
          <w:color w:val="000000"/>
        </w:rPr>
      </w:pPr>
    </w:p>
    <w:p w14:paraId="7944A59F" w14:textId="77777777" w:rsidR="005901AE" w:rsidRDefault="005901AE" w:rsidP="00A23024">
      <w:pPr>
        <w:autoSpaceDE w:val="0"/>
        <w:autoSpaceDN w:val="0"/>
        <w:adjustRightInd w:val="0"/>
        <w:spacing w:after="0" w:line="240" w:lineRule="auto"/>
        <w:rPr>
          <w:rFonts w:cs="ArialMT"/>
          <w:b/>
          <w:color w:val="000000"/>
        </w:rPr>
      </w:pPr>
    </w:p>
    <w:p w14:paraId="5992C4AA" w14:textId="77777777" w:rsidR="005901AE" w:rsidRDefault="005901AE" w:rsidP="00A23024">
      <w:pPr>
        <w:autoSpaceDE w:val="0"/>
        <w:autoSpaceDN w:val="0"/>
        <w:adjustRightInd w:val="0"/>
        <w:spacing w:after="0" w:line="240" w:lineRule="auto"/>
        <w:rPr>
          <w:rFonts w:cs="ArialMT"/>
          <w:b/>
          <w:color w:val="000000"/>
        </w:rPr>
      </w:pPr>
    </w:p>
    <w:sectPr w:rsidR="005901AE" w:rsidSect="00963185">
      <w:footerReference w:type="default" r:id="rId11"/>
      <w:pgSz w:w="11906" w:h="16838"/>
      <w:pgMar w:top="426"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76D7" w14:textId="77777777" w:rsidR="00EA152E" w:rsidRDefault="00EA152E" w:rsidP="00A23024">
      <w:pPr>
        <w:spacing w:after="0" w:line="240" w:lineRule="auto"/>
      </w:pPr>
      <w:r>
        <w:separator/>
      </w:r>
    </w:p>
  </w:endnote>
  <w:endnote w:type="continuationSeparator" w:id="0">
    <w:p w14:paraId="70DB08A8" w14:textId="77777777" w:rsidR="00EA152E" w:rsidRDefault="00EA152E" w:rsidP="00A2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769656"/>
      <w:docPartObj>
        <w:docPartGallery w:val="Page Numbers (Bottom of Page)"/>
        <w:docPartUnique/>
      </w:docPartObj>
    </w:sdtPr>
    <w:sdtEndPr>
      <w:rPr>
        <w:noProof/>
      </w:rPr>
    </w:sdtEndPr>
    <w:sdtContent>
      <w:p w14:paraId="6961491D" w14:textId="77777777" w:rsidR="005901AE" w:rsidRDefault="005901AE">
        <w:pPr>
          <w:pStyle w:val="Footer"/>
          <w:jc w:val="right"/>
        </w:pPr>
        <w:r>
          <w:fldChar w:fldCharType="begin"/>
        </w:r>
        <w:r>
          <w:instrText xml:space="preserve"> PAGE   \* MERGEFORMAT </w:instrText>
        </w:r>
        <w:r>
          <w:fldChar w:fldCharType="separate"/>
        </w:r>
        <w:r w:rsidR="007836C7">
          <w:rPr>
            <w:noProof/>
          </w:rPr>
          <w:t>2</w:t>
        </w:r>
        <w:r>
          <w:rPr>
            <w:noProof/>
          </w:rPr>
          <w:fldChar w:fldCharType="end"/>
        </w:r>
      </w:p>
    </w:sdtContent>
  </w:sdt>
  <w:p w14:paraId="543ECDA1" w14:textId="77777777" w:rsidR="003C1C66" w:rsidRDefault="0035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E2A67" w14:textId="77777777" w:rsidR="00EA152E" w:rsidRDefault="00EA152E" w:rsidP="00A23024">
      <w:pPr>
        <w:spacing w:after="0" w:line="240" w:lineRule="auto"/>
      </w:pPr>
      <w:r>
        <w:separator/>
      </w:r>
    </w:p>
  </w:footnote>
  <w:footnote w:type="continuationSeparator" w:id="0">
    <w:p w14:paraId="0FFFE5CC" w14:textId="77777777" w:rsidR="00EA152E" w:rsidRDefault="00EA152E" w:rsidP="00A23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D2E"/>
    <w:multiLevelType w:val="hybridMultilevel"/>
    <w:tmpl w:val="7A7C59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17596D"/>
    <w:multiLevelType w:val="hybridMultilevel"/>
    <w:tmpl w:val="E738D6DE"/>
    <w:lvl w:ilvl="0" w:tplc="446419DC">
      <w:numFmt w:val="bullet"/>
      <w:lvlText w:val="•"/>
      <w:lvlJc w:val="left"/>
      <w:pPr>
        <w:ind w:left="36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901A9"/>
    <w:multiLevelType w:val="hybridMultilevel"/>
    <w:tmpl w:val="D0E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42675"/>
    <w:multiLevelType w:val="hybridMultilevel"/>
    <w:tmpl w:val="3C16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46280"/>
    <w:multiLevelType w:val="hybridMultilevel"/>
    <w:tmpl w:val="0CD80222"/>
    <w:lvl w:ilvl="0" w:tplc="446419DC">
      <w:numFmt w:val="bullet"/>
      <w:lvlText w:val="•"/>
      <w:lvlJc w:val="left"/>
      <w:pPr>
        <w:ind w:left="360" w:hanging="360"/>
      </w:pPr>
      <w:rPr>
        <w:rFonts w:ascii="Calibri" w:eastAsiaTheme="minorHAnsi" w:hAnsi="Calibri" w:cs="Aria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C5CDF"/>
    <w:multiLevelType w:val="hybridMultilevel"/>
    <w:tmpl w:val="356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A4049"/>
    <w:multiLevelType w:val="hybridMultilevel"/>
    <w:tmpl w:val="CBBC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B5449"/>
    <w:multiLevelType w:val="hybridMultilevel"/>
    <w:tmpl w:val="4E266510"/>
    <w:lvl w:ilvl="0" w:tplc="446419DC">
      <w:numFmt w:val="bullet"/>
      <w:lvlText w:val="•"/>
      <w:lvlJc w:val="left"/>
      <w:pPr>
        <w:ind w:left="360" w:hanging="360"/>
      </w:pPr>
      <w:rPr>
        <w:rFonts w:ascii="Calibri" w:eastAsiaTheme="minorHAnsi" w:hAnsi="Calibri" w:cs="Aria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513F30"/>
    <w:multiLevelType w:val="hybridMultilevel"/>
    <w:tmpl w:val="0AE07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6"/>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024"/>
    <w:rsid w:val="00011205"/>
    <w:rsid w:val="0012173B"/>
    <w:rsid w:val="001A0DC2"/>
    <w:rsid w:val="001B256C"/>
    <w:rsid w:val="001F2AF2"/>
    <w:rsid w:val="002007CD"/>
    <w:rsid w:val="00223B04"/>
    <w:rsid w:val="002B3EF0"/>
    <w:rsid w:val="00335B76"/>
    <w:rsid w:val="0035172B"/>
    <w:rsid w:val="003D7B56"/>
    <w:rsid w:val="0048256A"/>
    <w:rsid w:val="004B755F"/>
    <w:rsid w:val="005901AE"/>
    <w:rsid w:val="005A27D0"/>
    <w:rsid w:val="005F5C2D"/>
    <w:rsid w:val="00621145"/>
    <w:rsid w:val="00752E90"/>
    <w:rsid w:val="007836C7"/>
    <w:rsid w:val="0079795A"/>
    <w:rsid w:val="00870327"/>
    <w:rsid w:val="0098770B"/>
    <w:rsid w:val="00A23024"/>
    <w:rsid w:val="00B2687B"/>
    <w:rsid w:val="00B5786C"/>
    <w:rsid w:val="00B708B1"/>
    <w:rsid w:val="00BC67D3"/>
    <w:rsid w:val="00C62557"/>
    <w:rsid w:val="00D8374F"/>
    <w:rsid w:val="00DD66A4"/>
    <w:rsid w:val="00E461E0"/>
    <w:rsid w:val="00E47859"/>
    <w:rsid w:val="00EA152E"/>
    <w:rsid w:val="00F162B1"/>
    <w:rsid w:val="00FD19E7"/>
    <w:rsid w:val="4AC3D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80A9"/>
  <w15:docId w15:val="{3A7A9082-0F6F-45CA-8958-4FFAAF92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24"/>
    <w:pPr>
      <w:ind w:left="720"/>
      <w:contextualSpacing/>
    </w:pPr>
  </w:style>
  <w:style w:type="paragraph" w:styleId="Footer">
    <w:name w:val="footer"/>
    <w:basedOn w:val="Normal"/>
    <w:link w:val="FooterChar"/>
    <w:uiPriority w:val="99"/>
    <w:unhideWhenUsed/>
    <w:rsid w:val="00A23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024"/>
  </w:style>
  <w:style w:type="paragraph" w:styleId="EndnoteText">
    <w:name w:val="endnote text"/>
    <w:basedOn w:val="Normal"/>
    <w:link w:val="EndnoteTextChar"/>
    <w:semiHidden/>
    <w:rsid w:val="00A23024"/>
    <w:pPr>
      <w:spacing w:after="0" w:line="240" w:lineRule="auto"/>
    </w:pPr>
    <w:rPr>
      <w:rFonts w:ascii="Times New Roman" w:eastAsia="Times New Roman" w:hAnsi="Times New Roman" w:cs="Times New Roman"/>
      <w:sz w:val="20"/>
      <w:szCs w:val="20"/>
      <w:lang w:val="x-none"/>
    </w:rPr>
  </w:style>
  <w:style w:type="character" w:customStyle="1" w:styleId="EndnoteTextChar">
    <w:name w:val="Endnote Text Char"/>
    <w:basedOn w:val="DefaultParagraphFont"/>
    <w:link w:val="EndnoteText"/>
    <w:semiHidden/>
    <w:rsid w:val="00A23024"/>
    <w:rPr>
      <w:rFonts w:ascii="Times New Roman" w:eastAsia="Times New Roman" w:hAnsi="Times New Roman" w:cs="Times New Roman"/>
      <w:sz w:val="20"/>
      <w:szCs w:val="20"/>
      <w:lang w:val="x-none"/>
    </w:rPr>
  </w:style>
  <w:style w:type="paragraph" w:customStyle="1" w:styleId="Default">
    <w:name w:val="Default"/>
    <w:rsid w:val="00A2302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23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24"/>
    <w:rPr>
      <w:rFonts w:ascii="Tahoma" w:hAnsi="Tahoma" w:cs="Tahoma"/>
      <w:sz w:val="16"/>
      <w:szCs w:val="16"/>
    </w:rPr>
  </w:style>
  <w:style w:type="paragraph" w:styleId="Header">
    <w:name w:val="header"/>
    <w:basedOn w:val="Normal"/>
    <w:link w:val="HeaderChar"/>
    <w:uiPriority w:val="99"/>
    <w:unhideWhenUsed/>
    <w:rsid w:val="00A23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024"/>
  </w:style>
  <w:style w:type="character" w:styleId="Hyperlink">
    <w:name w:val="Hyperlink"/>
    <w:basedOn w:val="DefaultParagraphFont"/>
    <w:uiPriority w:val="99"/>
    <w:unhideWhenUsed/>
    <w:rsid w:val="004B755F"/>
    <w:rPr>
      <w:color w:val="0000FF" w:themeColor="hyperlink"/>
      <w:u w:val="single"/>
    </w:rPr>
  </w:style>
  <w:style w:type="character" w:styleId="UnresolvedMention">
    <w:name w:val="Unresolved Mention"/>
    <w:basedOn w:val="DefaultParagraphFont"/>
    <w:uiPriority w:val="99"/>
    <w:semiHidden/>
    <w:unhideWhenUsed/>
    <w:rsid w:val="00E47859"/>
    <w:rPr>
      <w:color w:val="605E5C"/>
      <w:shd w:val="clear" w:color="auto" w:fill="E1DFDD"/>
    </w:rPr>
  </w:style>
  <w:style w:type="paragraph" w:styleId="NormalWeb">
    <w:name w:val="Normal (Web)"/>
    <w:basedOn w:val="Normal"/>
    <w:uiPriority w:val="99"/>
    <w:semiHidden/>
    <w:unhideWhenUsed/>
    <w:rsid w:val="00C625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oni@lullabytrust.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5D84885429A41B2633E10B429253C" ma:contentTypeVersion="10" ma:contentTypeDescription="Create a new document." ma:contentTypeScope="" ma:versionID="06ce3fde6781208982a3b8c3786ae464">
  <xsd:schema xmlns:xsd="http://www.w3.org/2001/XMLSchema" xmlns:xs="http://www.w3.org/2001/XMLSchema" xmlns:p="http://schemas.microsoft.com/office/2006/metadata/properties" xmlns:ns2="09e5e620-fa2c-4bbd-9700-82bc8a8fc346" xmlns:ns3="bb1dca8d-035f-4cf8-b94b-45132141a30f" targetNamespace="http://schemas.microsoft.com/office/2006/metadata/properties" ma:root="true" ma:fieldsID="419624437562537fc7d0062e468eb4d6" ns2:_="" ns3:_="">
    <xsd:import namespace="09e5e620-fa2c-4bbd-9700-82bc8a8fc346"/>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5e620-fa2c-4bbd-9700-82bc8a8f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3258A-DBF8-46E4-A92E-385CCA06A7DF}"/>
</file>

<file path=customXml/itemProps2.xml><?xml version="1.0" encoding="utf-8"?>
<ds:datastoreItem xmlns:ds="http://schemas.openxmlformats.org/officeDocument/2006/customXml" ds:itemID="{7EAEA255-8381-45D1-BE53-94893B81D01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3e0eeae-ee70-412f-a618-a9fa36a68617"/>
    <ds:schemaRef ds:uri="http://purl.org/dc/elements/1.1/"/>
    <ds:schemaRef ds:uri="http://schemas.microsoft.com/office/infopath/2007/PartnerControls"/>
    <ds:schemaRef ds:uri="bb1dca8d-035f-4cf8-b94b-45132141a30f"/>
    <ds:schemaRef ds:uri="http://www.w3.org/XML/1998/namespace"/>
  </ds:schemaRefs>
</ds:datastoreItem>
</file>

<file path=customXml/itemProps3.xml><?xml version="1.0" encoding="utf-8"?>
<ds:datastoreItem xmlns:ds="http://schemas.openxmlformats.org/officeDocument/2006/customXml" ds:itemID="{5A7799A5-F38C-47E0-AC47-17DDC1BAA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Parkin</dc:creator>
  <cp:lastModifiedBy>Stella Parkin</cp:lastModifiedBy>
  <cp:revision>2</cp:revision>
  <cp:lastPrinted>2019-07-16T08:45:00Z</cp:lastPrinted>
  <dcterms:created xsi:type="dcterms:W3CDTF">2019-11-11T15:54:00Z</dcterms:created>
  <dcterms:modified xsi:type="dcterms:W3CDTF">2019-11-11T15:54:00Z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0x010100BC85D84885429A41B2633E10B429253C</vt:lpwstr>
  </property>
</Properties>
</file>