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5FD12" w14:textId="77777777" w:rsidR="0017079F" w:rsidRPr="009A1DAB" w:rsidRDefault="0017079F" w:rsidP="009A1DAB">
      <w:pPr>
        <w:pStyle w:val="ListParagraph"/>
        <w:numPr>
          <w:ilvl w:val="0"/>
          <w:numId w:val="25"/>
        </w:numPr>
        <w:rPr>
          <w:rFonts w:asciiTheme="minorHAnsi" w:hAnsiTheme="minorHAnsi"/>
          <w:b/>
          <w:szCs w:val="22"/>
        </w:rPr>
      </w:pPr>
      <w:r w:rsidRPr="009A1DAB">
        <w:rPr>
          <w:rFonts w:asciiTheme="minorHAnsi" w:hAnsiTheme="minorHAnsi"/>
          <w:b/>
          <w:szCs w:val="22"/>
        </w:rPr>
        <w:t>Post</w:t>
      </w:r>
    </w:p>
    <w:p w14:paraId="672A6659" w14:textId="77777777" w:rsidR="007955EB" w:rsidRPr="009A1DAB" w:rsidRDefault="007955EB" w:rsidP="007955EB">
      <w:pPr>
        <w:pStyle w:val="ListParagraph"/>
        <w:rPr>
          <w:rFonts w:asciiTheme="minorHAnsi" w:hAnsiTheme="minorHAnsi"/>
          <w:szCs w:val="22"/>
        </w:rPr>
      </w:pPr>
    </w:p>
    <w:tbl>
      <w:tblPr>
        <w:tblStyle w:val="TableGrid"/>
        <w:tblW w:w="0" w:type="auto"/>
        <w:tblLook w:val="04A0" w:firstRow="1" w:lastRow="0" w:firstColumn="1" w:lastColumn="0" w:noHBand="0" w:noVBand="1"/>
      </w:tblPr>
      <w:tblGrid>
        <w:gridCol w:w="2244"/>
        <w:gridCol w:w="2264"/>
        <w:gridCol w:w="2271"/>
        <w:gridCol w:w="2237"/>
      </w:tblGrid>
      <w:tr w:rsidR="0017079F" w:rsidRPr="009A1DAB" w14:paraId="3FB8D24A" w14:textId="77777777" w:rsidTr="220E00D6">
        <w:tc>
          <w:tcPr>
            <w:tcW w:w="4621" w:type="dxa"/>
            <w:gridSpan w:val="2"/>
            <w:shd w:val="clear" w:color="auto" w:fill="D9D9D9" w:themeFill="background1" w:themeFillShade="D9"/>
          </w:tcPr>
          <w:p w14:paraId="220442BC" w14:textId="77777777" w:rsidR="0017079F" w:rsidRPr="009A1DAB" w:rsidRDefault="0017079F" w:rsidP="00D136AC">
            <w:pPr>
              <w:spacing w:before="90" w:after="54"/>
              <w:rPr>
                <w:rFonts w:cs="Arial"/>
              </w:rPr>
            </w:pPr>
            <w:r w:rsidRPr="009A1DAB">
              <w:rPr>
                <w:rFonts w:cs="Arial"/>
              </w:rPr>
              <w:t>Post:</w:t>
            </w:r>
          </w:p>
        </w:tc>
        <w:tc>
          <w:tcPr>
            <w:tcW w:w="4621" w:type="dxa"/>
            <w:gridSpan w:val="2"/>
          </w:tcPr>
          <w:p w14:paraId="0A37501D" w14:textId="5407BF95" w:rsidR="0017079F" w:rsidRDefault="220E00D6" w:rsidP="220E00D6">
            <w:pPr>
              <w:spacing w:before="90" w:after="54"/>
              <w:rPr>
                <w:rFonts w:cs="Arial"/>
              </w:rPr>
            </w:pPr>
            <w:r w:rsidRPr="220E00D6">
              <w:rPr>
                <w:rFonts w:cs="Arial"/>
              </w:rPr>
              <w:t>Challenge Events Officer</w:t>
            </w:r>
          </w:p>
          <w:p w14:paraId="5DAB6C7B" w14:textId="77777777" w:rsidR="003F4756" w:rsidRPr="009A1DAB" w:rsidRDefault="003F4756" w:rsidP="003F4756">
            <w:pPr>
              <w:spacing w:before="90" w:after="54"/>
              <w:rPr>
                <w:rFonts w:cs="Arial"/>
              </w:rPr>
            </w:pPr>
          </w:p>
        </w:tc>
      </w:tr>
      <w:tr w:rsidR="0017079F" w:rsidRPr="009A1DAB" w14:paraId="50FAF229" w14:textId="77777777" w:rsidTr="220E00D6">
        <w:tc>
          <w:tcPr>
            <w:tcW w:w="4621" w:type="dxa"/>
            <w:gridSpan w:val="2"/>
            <w:shd w:val="clear" w:color="auto" w:fill="D9D9D9" w:themeFill="background1" w:themeFillShade="D9"/>
          </w:tcPr>
          <w:p w14:paraId="5B27CECF" w14:textId="77777777" w:rsidR="0017079F" w:rsidRPr="009A1DAB" w:rsidRDefault="0017079F" w:rsidP="00D136AC">
            <w:pPr>
              <w:spacing w:before="90" w:after="54"/>
              <w:rPr>
                <w:rFonts w:cs="Arial"/>
              </w:rPr>
            </w:pPr>
            <w:r w:rsidRPr="009A1DAB">
              <w:rPr>
                <w:rFonts w:cs="Arial"/>
              </w:rPr>
              <w:t>Department:</w:t>
            </w:r>
          </w:p>
        </w:tc>
        <w:tc>
          <w:tcPr>
            <w:tcW w:w="4621" w:type="dxa"/>
            <w:gridSpan w:val="2"/>
          </w:tcPr>
          <w:p w14:paraId="6A05A809" w14:textId="3AB6A4EB" w:rsidR="003F4756" w:rsidRPr="009A1DAB" w:rsidRDefault="220E00D6" w:rsidP="220E00D6">
            <w:pPr>
              <w:spacing w:before="90" w:after="54" w:line="276" w:lineRule="auto"/>
              <w:rPr>
                <w:rFonts w:cs="Arial"/>
              </w:rPr>
            </w:pPr>
            <w:r w:rsidRPr="220E00D6">
              <w:rPr>
                <w:rFonts w:cs="Arial"/>
              </w:rPr>
              <w:t>Fundraising</w:t>
            </w:r>
          </w:p>
        </w:tc>
      </w:tr>
      <w:tr w:rsidR="0017079F" w:rsidRPr="009A1DAB" w14:paraId="7190246C" w14:textId="77777777" w:rsidTr="220E00D6">
        <w:tc>
          <w:tcPr>
            <w:tcW w:w="2310" w:type="dxa"/>
            <w:shd w:val="clear" w:color="auto" w:fill="D9D9D9" w:themeFill="background1" w:themeFillShade="D9"/>
          </w:tcPr>
          <w:p w14:paraId="076F27DB" w14:textId="77777777" w:rsidR="0017079F" w:rsidRPr="009A1DAB" w:rsidRDefault="0017079F" w:rsidP="00D136AC">
            <w:pPr>
              <w:spacing w:before="90" w:after="54"/>
              <w:rPr>
                <w:rFonts w:cs="Arial"/>
              </w:rPr>
            </w:pPr>
            <w:r w:rsidRPr="009A1DAB">
              <w:rPr>
                <w:rFonts w:cs="Arial"/>
              </w:rPr>
              <w:t>Salary:</w:t>
            </w:r>
          </w:p>
        </w:tc>
        <w:tc>
          <w:tcPr>
            <w:tcW w:w="2311" w:type="dxa"/>
          </w:tcPr>
          <w:p w14:paraId="5A39BBE3" w14:textId="6B023FD8" w:rsidR="0017079F" w:rsidRPr="009A1DAB" w:rsidRDefault="220E00D6" w:rsidP="220E00D6">
            <w:pPr>
              <w:spacing w:before="90" w:after="54"/>
              <w:rPr>
                <w:rFonts w:cs="Arial"/>
              </w:rPr>
            </w:pPr>
            <w:r w:rsidRPr="220E00D6">
              <w:rPr>
                <w:rFonts w:cs="Arial"/>
              </w:rPr>
              <w:t>£2</w:t>
            </w:r>
            <w:r w:rsidR="00D04A75">
              <w:rPr>
                <w:rFonts w:cs="Arial"/>
              </w:rPr>
              <w:t>3</w:t>
            </w:r>
            <w:r w:rsidRPr="220E00D6">
              <w:rPr>
                <w:rFonts w:cs="Arial"/>
              </w:rPr>
              <w:t>-25,000</w:t>
            </w:r>
            <w:r w:rsidR="000E4640">
              <w:rPr>
                <w:rFonts w:cs="Arial"/>
              </w:rPr>
              <w:t xml:space="preserve"> (dependent on experience)</w:t>
            </w:r>
          </w:p>
        </w:tc>
        <w:tc>
          <w:tcPr>
            <w:tcW w:w="2310" w:type="dxa"/>
            <w:shd w:val="clear" w:color="auto" w:fill="D9D9D9" w:themeFill="background1" w:themeFillShade="D9"/>
          </w:tcPr>
          <w:p w14:paraId="5683B3FE" w14:textId="77777777" w:rsidR="0017079F" w:rsidRPr="009A1DAB" w:rsidRDefault="0017079F" w:rsidP="00D136AC">
            <w:pPr>
              <w:spacing w:before="90" w:after="54"/>
              <w:rPr>
                <w:rFonts w:cs="Arial"/>
              </w:rPr>
            </w:pPr>
            <w:r w:rsidRPr="009A1DAB">
              <w:rPr>
                <w:rFonts w:cs="Arial"/>
              </w:rPr>
              <w:t>Date of appointment:</w:t>
            </w:r>
          </w:p>
        </w:tc>
        <w:tc>
          <w:tcPr>
            <w:tcW w:w="2311" w:type="dxa"/>
          </w:tcPr>
          <w:p w14:paraId="41C8F396" w14:textId="7A9AF482" w:rsidR="003F4756" w:rsidRPr="009A1DAB" w:rsidRDefault="220E00D6" w:rsidP="220E00D6">
            <w:pPr>
              <w:spacing w:before="90" w:after="54"/>
              <w:rPr>
                <w:rFonts w:cs="Arial"/>
              </w:rPr>
            </w:pPr>
            <w:r w:rsidRPr="220E00D6">
              <w:rPr>
                <w:rFonts w:cs="Arial"/>
              </w:rPr>
              <w:t>April 2019</w:t>
            </w:r>
          </w:p>
        </w:tc>
      </w:tr>
    </w:tbl>
    <w:p w14:paraId="72A3D3EC" w14:textId="77777777" w:rsidR="0017079F" w:rsidRPr="009A1DAB" w:rsidRDefault="0017079F"/>
    <w:p w14:paraId="344195F1" w14:textId="77777777" w:rsidR="0017079F" w:rsidRPr="009A1DAB" w:rsidRDefault="0017079F" w:rsidP="009A1DAB">
      <w:pPr>
        <w:pStyle w:val="ListParagraph"/>
        <w:numPr>
          <w:ilvl w:val="0"/>
          <w:numId w:val="25"/>
        </w:numPr>
        <w:rPr>
          <w:rFonts w:asciiTheme="minorHAnsi" w:hAnsiTheme="minorHAnsi" w:cs="Arial"/>
          <w:b/>
          <w:bCs/>
          <w:szCs w:val="22"/>
        </w:rPr>
      </w:pPr>
      <w:r w:rsidRPr="009A1DAB">
        <w:rPr>
          <w:rFonts w:asciiTheme="minorHAnsi" w:hAnsiTheme="minorHAnsi" w:cs="Arial"/>
          <w:b/>
          <w:bCs/>
          <w:szCs w:val="22"/>
        </w:rPr>
        <w:t>Supervisory responsibilities/position in structure</w:t>
      </w:r>
    </w:p>
    <w:p w14:paraId="0D0B940D" w14:textId="77777777" w:rsidR="0017079F" w:rsidRPr="009A1DAB" w:rsidRDefault="0017079F" w:rsidP="0017079F">
      <w:pPr>
        <w:pStyle w:val="ListParagraph"/>
        <w:rPr>
          <w:rFonts w:asciiTheme="minorHAnsi" w:hAnsiTheme="minorHAnsi" w:cs="Arial"/>
          <w:b/>
          <w:bCs/>
          <w:szCs w:val="22"/>
        </w:rPr>
      </w:pPr>
    </w:p>
    <w:tbl>
      <w:tblPr>
        <w:tblStyle w:val="TableGrid"/>
        <w:tblW w:w="0" w:type="auto"/>
        <w:tblLook w:val="04A0" w:firstRow="1" w:lastRow="0" w:firstColumn="1" w:lastColumn="0" w:noHBand="0" w:noVBand="1"/>
      </w:tblPr>
      <w:tblGrid>
        <w:gridCol w:w="4509"/>
        <w:gridCol w:w="4507"/>
      </w:tblGrid>
      <w:tr w:rsidR="0017079F" w:rsidRPr="009A1DAB" w14:paraId="3F4C38C1" w14:textId="77777777" w:rsidTr="220E00D6">
        <w:tc>
          <w:tcPr>
            <w:tcW w:w="4621" w:type="dxa"/>
            <w:shd w:val="clear" w:color="auto" w:fill="D9D9D9" w:themeFill="background1" w:themeFillShade="D9"/>
          </w:tcPr>
          <w:p w14:paraId="0DE909FE" w14:textId="77777777" w:rsidR="0017079F" w:rsidRPr="009A1DAB" w:rsidRDefault="0017079F" w:rsidP="00D136AC">
            <w:pPr>
              <w:spacing w:before="90" w:after="54"/>
              <w:rPr>
                <w:rFonts w:cs="Arial"/>
              </w:rPr>
            </w:pPr>
            <w:r w:rsidRPr="009A1DAB">
              <w:rPr>
                <w:rFonts w:cs="Arial"/>
              </w:rPr>
              <w:t>Responsible to:</w:t>
            </w:r>
          </w:p>
        </w:tc>
        <w:tc>
          <w:tcPr>
            <w:tcW w:w="4621" w:type="dxa"/>
          </w:tcPr>
          <w:p w14:paraId="189D25FD" w14:textId="447C5FFF" w:rsidR="0017079F" w:rsidRPr="009A1DAB" w:rsidRDefault="220E00D6" w:rsidP="220E00D6">
            <w:pPr>
              <w:spacing w:before="90" w:after="54"/>
              <w:rPr>
                <w:rFonts w:cs="Arial"/>
              </w:rPr>
            </w:pPr>
            <w:r w:rsidRPr="220E00D6">
              <w:rPr>
                <w:rFonts w:cs="Arial"/>
              </w:rPr>
              <w:t>Events and Community Manager</w:t>
            </w:r>
          </w:p>
          <w:p w14:paraId="0E27B00A" w14:textId="77777777" w:rsidR="0017079F" w:rsidRPr="009A1DAB" w:rsidRDefault="0017079F" w:rsidP="00D136AC">
            <w:pPr>
              <w:spacing w:before="90" w:after="54"/>
              <w:rPr>
                <w:rFonts w:cs="Arial"/>
              </w:rPr>
            </w:pPr>
          </w:p>
        </w:tc>
      </w:tr>
      <w:tr w:rsidR="0017079F" w:rsidRPr="009A1DAB" w14:paraId="28B82B74" w14:textId="77777777" w:rsidTr="220E00D6">
        <w:tc>
          <w:tcPr>
            <w:tcW w:w="4621" w:type="dxa"/>
            <w:shd w:val="clear" w:color="auto" w:fill="D9D9D9" w:themeFill="background1" w:themeFillShade="D9"/>
          </w:tcPr>
          <w:p w14:paraId="50446987" w14:textId="77777777" w:rsidR="0017079F" w:rsidRPr="009A1DAB" w:rsidRDefault="0017079F" w:rsidP="00D136AC">
            <w:pPr>
              <w:spacing w:before="90" w:after="54"/>
              <w:rPr>
                <w:rFonts w:cs="Arial"/>
              </w:rPr>
            </w:pPr>
            <w:r w:rsidRPr="009A1DAB">
              <w:rPr>
                <w:rFonts w:cs="Arial"/>
              </w:rPr>
              <w:t>Responsible for:</w:t>
            </w:r>
          </w:p>
        </w:tc>
        <w:tc>
          <w:tcPr>
            <w:tcW w:w="4621" w:type="dxa"/>
          </w:tcPr>
          <w:p w14:paraId="60061E4C" w14:textId="511ADCEA" w:rsidR="0017079F" w:rsidRPr="009A1DAB" w:rsidRDefault="220E00D6" w:rsidP="220E00D6">
            <w:pPr>
              <w:spacing w:before="90" w:after="54" w:line="276" w:lineRule="auto"/>
              <w:rPr>
                <w:rFonts w:cs="Arial"/>
              </w:rPr>
            </w:pPr>
            <w:r w:rsidRPr="220E00D6">
              <w:rPr>
                <w:rFonts w:cs="Arial"/>
              </w:rPr>
              <w:t>Events Volunteer</w:t>
            </w:r>
            <w:r w:rsidR="00953AA9">
              <w:rPr>
                <w:rFonts w:cs="Arial"/>
              </w:rPr>
              <w:t>s</w:t>
            </w:r>
          </w:p>
        </w:tc>
      </w:tr>
    </w:tbl>
    <w:p w14:paraId="44EAFD9C" w14:textId="77777777" w:rsidR="0017079F" w:rsidRPr="009A1DAB" w:rsidRDefault="0017079F" w:rsidP="0017079F">
      <w:pPr>
        <w:rPr>
          <w:rFonts w:cs="Arial"/>
          <w:b/>
          <w:bCs/>
        </w:rPr>
      </w:pPr>
    </w:p>
    <w:p w14:paraId="6646DE56" w14:textId="77777777" w:rsidR="0017079F" w:rsidRPr="009A1DAB" w:rsidRDefault="0017079F" w:rsidP="009A1DAB">
      <w:pPr>
        <w:pStyle w:val="ListParagraph"/>
        <w:numPr>
          <w:ilvl w:val="0"/>
          <w:numId w:val="25"/>
        </w:numPr>
        <w:rPr>
          <w:rFonts w:asciiTheme="minorHAnsi" w:hAnsiTheme="minorHAnsi" w:cs="Arial"/>
          <w:szCs w:val="22"/>
        </w:rPr>
      </w:pPr>
      <w:r w:rsidRPr="009A1DAB">
        <w:rPr>
          <w:rFonts w:asciiTheme="minorHAnsi" w:hAnsiTheme="minorHAnsi" w:cs="Arial"/>
          <w:b/>
          <w:bCs/>
          <w:szCs w:val="22"/>
        </w:rPr>
        <w:t>Main function of job</w:t>
      </w:r>
      <w:r w:rsidRPr="009A1DAB">
        <w:rPr>
          <w:rFonts w:asciiTheme="minorHAnsi" w:hAnsiTheme="minorHAnsi" w:cs="Arial"/>
          <w:szCs w:val="22"/>
        </w:rPr>
        <w:t xml:space="preserve"> (Note: in addition to these functions employees are required to carry out such other duties as may reasonably be required)</w:t>
      </w:r>
    </w:p>
    <w:p w14:paraId="4B94D5A5" w14:textId="77777777" w:rsidR="007955EB" w:rsidRPr="009A1DAB" w:rsidRDefault="007955EB" w:rsidP="007955EB">
      <w:pPr>
        <w:pStyle w:val="ListParagraph"/>
        <w:rPr>
          <w:rFonts w:asciiTheme="minorHAnsi" w:hAnsiTheme="minorHAnsi" w:cs="Arial"/>
          <w:szCs w:val="22"/>
        </w:rPr>
      </w:pPr>
    </w:p>
    <w:tbl>
      <w:tblPr>
        <w:tblStyle w:val="TableGrid"/>
        <w:tblW w:w="0" w:type="auto"/>
        <w:tblLook w:val="04A0" w:firstRow="1" w:lastRow="0" w:firstColumn="1" w:lastColumn="0" w:noHBand="0" w:noVBand="1"/>
      </w:tblPr>
      <w:tblGrid>
        <w:gridCol w:w="9016"/>
      </w:tblGrid>
      <w:tr w:rsidR="0017079F" w:rsidRPr="009A1DAB" w14:paraId="6E927B72" w14:textId="77777777" w:rsidTr="220E00D6">
        <w:tc>
          <w:tcPr>
            <w:tcW w:w="9242" w:type="dxa"/>
          </w:tcPr>
          <w:p w14:paraId="04FA0677" w14:textId="4904BB83" w:rsidR="220E00D6" w:rsidRDefault="220E00D6" w:rsidP="220E00D6">
            <w:pPr>
              <w:spacing w:before="90" w:after="54"/>
              <w:ind w:left="360"/>
              <w:rPr>
                <w:rFonts w:ascii="Calibri" w:eastAsia="Calibri" w:hAnsi="Calibri" w:cs="Calibri"/>
              </w:rPr>
            </w:pPr>
            <w:r w:rsidRPr="220E00D6">
              <w:rPr>
                <w:rFonts w:ascii="Calibri" w:eastAsia="Calibri" w:hAnsi="Calibri" w:cs="Calibri"/>
              </w:rPr>
              <w:t>Suggested divisions:</w:t>
            </w:r>
          </w:p>
          <w:p w14:paraId="3CE4D4D5" w14:textId="3F9C3219" w:rsidR="220E00D6" w:rsidRPr="007C2B25" w:rsidRDefault="220E00D6" w:rsidP="220E00D6">
            <w:pPr>
              <w:pStyle w:val="ListParagraph"/>
              <w:numPr>
                <w:ilvl w:val="0"/>
                <w:numId w:val="26"/>
              </w:numPr>
              <w:rPr>
                <w:rFonts w:asciiTheme="minorHAnsi" w:hAnsiTheme="minorHAnsi" w:cstheme="minorHAnsi"/>
                <w:szCs w:val="22"/>
              </w:rPr>
            </w:pPr>
            <w:r w:rsidRPr="007C2B25">
              <w:rPr>
                <w:rFonts w:asciiTheme="minorHAnsi" w:eastAsia="Calibri" w:hAnsiTheme="minorHAnsi" w:cstheme="minorHAnsi"/>
                <w:szCs w:val="22"/>
              </w:rPr>
              <w:t xml:space="preserve">To </w:t>
            </w:r>
            <w:r w:rsidR="00DC5EB6" w:rsidRPr="007C2B25">
              <w:rPr>
                <w:rFonts w:asciiTheme="minorHAnsi" w:eastAsia="Calibri" w:hAnsiTheme="minorHAnsi" w:cstheme="minorHAnsi"/>
                <w:szCs w:val="22"/>
              </w:rPr>
              <w:t>manage</w:t>
            </w:r>
            <w:r w:rsidRPr="007C2B25">
              <w:rPr>
                <w:rFonts w:asciiTheme="minorHAnsi" w:eastAsia="Calibri" w:hAnsiTheme="minorHAnsi" w:cstheme="minorHAnsi"/>
                <w:szCs w:val="22"/>
              </w:rPr>
              <w:t xml:space="preserve"> </w:t>
            </w:r>
            <w:r w:rsidR="003E442B" w:rsidRPr="007C2B25">
              <w:rPr>
                <w:rFonts w:asciiTheme="minorHAnsi" w:eastAsia="Calibri" w:hAnsiTheme="minorHAnsi" w:cstheme="minorHAnsi"/>
                <w:szCs w:val="22"/>
              </w:rPr>
              <w:t>T</w:t>
            </w:r>
            <w:r w:rsidRPr="007C2B25">
              <w:rPr>
                <w:rFonts w:asciiTheme="minorHAnsi" w:eastAsia="Calibri" w:hAnsiTheme="minorHAnsi" w:cstheme="minorHAnsi"/>
                <w:szCs w:val="22"/>
              </w:rPr>
              <w:t xml:space="preserve">he Lullaby Trust’s </w:t>
            </w:r>
            <w:r w:rsidR="00DC5EB6" w:rsidRPr="007C2B25">
              <w:rPr>
                <w:rFonts w:asciiTheme="minorHAnsi" w:eastAsia="Calibri" w:hAnsiTheme="minorHAnsi" w:cstheme="minorHAnsi"/>
                <w:szCs w:val="22"/>
              </w:rPr>
              <w:t>c</w:t>
            </w:r>
            <w:r w:rsidRPr="007C2B25">
              <w:rPr>
                <w:rFonts w:asciiTheme="minorHAnsi" w:eastAsia="Calibri" w:hAnsiTheme="minorHAnsi" w:cstheme="minorHAnsi"/>
                <w:szCs w:val="22"/>
              </w:rPr>
              <w:t xml:space="preserve">hallenge </w:t>
            </w:r>
            <w:r w:rsidR="00DC5EB6" w:rsidRPr="007C2B25">
              <w:rPr>
                <w:rFonts w:asciiTheme="minorHAnsi" w:eastAsia="Calibri" w:hAnsiTheme="minorHAnsi" w:cstheme="minorHAnsi"/>
                <w:szCs w:val="22"/>
              </w:rPr>
              <w:t>e</w:t>
            </w:r>
            <w:r w:rsidRPr="007C2B25">
              <w:rPr>
                <w:rFonts w:asciiTheme="minorHAnsi" w:eastAsia="Calibri" w:hAnsiTheme="minorHAnsi" w:cstheme="minorHAnsi"/>
                <w:szCs w:val="22"/>
              </w:rPr>
              <w:t>vents programme</w:t>
            </w:r>
          </w:p>
          <w:p w14:paraId="0EF4D313" w14:textId="211A5B97" w:rsidR="220E00D6" w:rsidRPr="007C2B25" w:rsidRDefault="003E442B" w:rsidP="220E00D6">
            <w:pPr>
              <w:pStyle w:val="ListParagraph"/>
              <w:numPr>
                <w:ilvl w:val="0"/>
                <w:numId w:val="26"/>
              </w:numPr>
              <w:rPr>
                <w:rFonts w:asciiTheme="minorHAnsi" w:hAnsiTheme="minorHAnsi" w:cstheme="minorHAnsi"/>
                <w:szCs w:val="22"/>
              </w:rPr>
            </w:pPr>
            <w:r w:rsidRPr="007C2B25">
              <w:rPr>
                <w:rFonts w:asciiTheme="minorHAnsi" w:eastAsia="Calibri" w:hAnsiTheme="minorHAnsi" w:cstheme="minorHAnsi"/>
                <w:szCs w:val="22"/>
              </w:rPr>
              <w:t>To recruit participants for all challenge events</w:t>
            </w:r>
          </w:p>
          <w:p w14:paraId="00AAEE61" w14:textId="3062902C" w:rsidR="220E00D6" w:rsidRPr="007C2B25" w:rsidRDefault="003E442B" w:rsidP="220E00D6">
            <w:pPr>
              <w:pStyle w:val="ListParagraph"/>
              <w:numPr>
                <w:ilvl w:val="0"/>
                <w:numId w:val="26"/>
              </w:numPr>
              <w:rPr>
                <w:rFonts w:asciiTheme="minorHAnsi" w:hAnsiTheme="minorHAnsi" w:cstheme="minorHAnsi"/>
                <w:szCs w:val="22"/>
              </w:rPr>
            </w:pPr>
            <w:r w:rsidRPr="007C2B25">
              <w:rPr>
                <w:rFonts w:asciiTheme="minorHAnsi" w:eastAsia="Calibri" w:hAnsiTheme="minorHAnsi" w:cstheme="minorHAnsi"/>
                <w:szCs w:val="22"/>
              </w:rPr>
              <w:t>To provide excellent customer care to all challenge participants</w:t>
            </w:r>
          </w:p>
          <w:p w14:paraId="5041BE87" w14:textId="4A672D02" w:rsidR="003E442B" w:rsidRPr="007C2B25" w:rsidRDefault="003E442B" w:rsidP="220E00D6">
            <w:pPr>
              <w:pStyle w:val="ListParagraph"/>
              <w:numPr>
                <w:ilvl w:val="0"/>
                <w:numId w:val="26"/>
              </w:numPr>
              <w:rPr>
                <w:rFonts w:asciiTheme="minorHAnsi" w:hAnsiTheme="minorHAnsi" w:cstheme="minorHAnsi"/>
                <w:szCs w:val="22"/>
              </w:rPr>
            </w:pPr>
            <w:r w:rsidRPr="007C2B25">
              <w:rPr>
                <w:rFonts w:asciiTheme="minorHAnsi" w:hAnsiTheme="minorHAnsi" w:cstheme="minorHAnsi"/>
                <w:szCs w:val="22"/>
              </w:rPr>
              <w:t>To work with other members of the fundraising team to support the overall fundraising target</w:t>
            </w:r>
          </w:p>
          <w:p w14:paraId="7B91E3E6" w14:textId="12A4D7DC" w:rsidR="220E00D6" w:rsidRPr="007C2B25" w:rsidRDefault="003E442B" w:rsidP="220E00D6">
            <w:pPr>
              <w:pStyle w:val="ListParagraph"/>
              <w:numPr>
                <w:ilvl w:val="0"/>
                <w:numId w:val="26"/>
              </w:numPr>
              <w:spacing w:before="90" w:after="54"/>
              <w:rPr>
                <w:rFonts w:asciiTheme="minorHAnsi" w:hAnsiTheme="minorHAnsi" w:cstheme="minorHAnsi"/>
              </w:rPr>
            </w:pPr>
            <w:r w:rsidRPr="007C2B25">
              <w:rPr>
                <w:rFonts w:asciiTheme="minorHAnsi" w:hAnsiTheme="minorHAnsi" w:cstheme="minorHAnsi"/>
              </w:rPr>
              <w:t>To assist with the planning of special events</w:t>
            </w:r>
          </w:p>
          <w:p w14:paraId="5E4DD03F" w14:textId="2873460E" w:rsidR="220E00D6" w:rsidRPr="00E46CC0" w:rsidRDefault="003E442B" w:rsidP="006E21B4">
            <w:pPr>
              <w:pStyle w:val="ListParagraph"/>
              <w:numPr>
                <w:ilvl w:val="0"/>
                <w:numId w:val="26"/>
              </w:numPr>
              <w:spacing w:before="90" w:after="54"/>
              <w:rPr>
                <w:rFonts w:asciiTheme="minorHAnsi" w:hAnsiTheme="minorHAnsi" w:cs="Arial"/>
              </w:rPr>
            </w:pPr>
            <w:r w:rsidRPr="00E46CC0">
              <w:rPr>
                <w:rFonts w:asciiTheme="minorHAnsi" w:hAnsiTheme="minorHAnsi" w:cstheme="minorHAnsi"/>
              </w:rPr>
              <w:t>To represent The Lullaby Trust at events</w:t>
            </w:r>
          </w:p>
          <w:p w14:paraId="45FB0818" w14:textId="77777777" w:rsidR="00115766" w:rsidRPr="00115766" w:rsidRDefault="00115766" w:rsidP="003E442B">
            <w:pPr>
              <w:pStyle w:val="ListParagraph"/>
              <w:spacing w:before="90" w:after="54"/>
              <w:rPr>
                <w:rFonts w:cs="Arial"/>
                <w:b/>
                <w:bCs/>
              </w:rPr>
            </w:pPr>
          </w:p>
        </w:tc>
      </w:tr>
    </w:tbl>
    <w:p w14:paraId="049F31CB" w14:textId="77777777" w:rsidR="0017079F" w:rsidRPr="009A1DAB" w:rsidRDefault="0017079F" w:rsidP="0017079F">
      <w:pPr>
        <w:pStyle w:val="ListParagraph"/>
        <w:rPr>
          <w:rFonts w:asciiTheme="minorHAnsi" w:hAnsiTheme="minorHAnsi"/>
          <w:szCs w:val="22"/>
        </w:rPr>
      </w:pPr>
    </w:p>
    <w:p w14:paraId="53128261" w14:textId="77777777" w:rsidR="0017079F" w:rsidRPr="009A1DAB" w:rsidRDefault="0017079F" w:rsidP="0017079F">
      <w:pPr>
        <w:pStyle w:val="ListParagraph"/>
        <w:rPr>
          <w:rFonts w:asciiTheme="minorHAnsi" w:hAnsiTheme="minorHAnsi"/>
          <w:szCs w:val="22"/>
        </w:rPr>
      </w:pPr>
    </w:p>
    <w:p w14:paraId="1D2DEE74" w14:textId="77777777" w:rsidR="0017079F" w:rsidRPr="009A1DAB" w:rsidRDefault="009A1DAB" w:rsidP="009A1DAB">
      <w:pPr>
        <w:ind w:firstLine="720"/>
      </w:pPr>
      <w:r w:rsidRPr="009A1DAB">
        <w:rPr>
          <w:rFonts w:cs="Arial"/>
          <w:b/>
          <w:bCs/>
        </w:rPr>
        <w:t>4. Main duties</w:t>
      </w:r>
      <w:r w:rsidRPr="009A1DAB">
        <w:rPr>
          <w:rFonts w:cs="Arial"/>
        </w:rPr>
        <w:t xml:space="preserve"> (brief description)</w:t>
      </w:r>
    </w:p>
    <w:tbl>
      <w:tblPr>
        <w:tblStyle w:val="TableGrid"/>
        <w:tblW w:w="0" w:type="auto"/>
        <w:tblLook w:val="04A0" w:firstRow="1" w:lastRow="0" w:firstColumn="1" w:lastColumn="0" w:noHBand="0" w:noVBand="1"/>
      </w:tblPr>
      <w:tblGrid>
        <w:gridCol w:w="7131"/>
        <w:gridCol w:w="1885"/>
      </w:tblGrid>
      <w:tr w:rsidR="00390A32" w:rsidRPr="009A1DAB" w14:paraId="5DFF0605" w14:textId="77777777" w:rsidTr="33158338">
        <w:tc>
          <w:tcPr>
            <w:tcW w:w="7338" w:type="dxa"/>
            <w:shd w:val="clear" w:color="auto" w:fill="D9D9D9" w:themeFill="background1" w:themeFillShade="D9"/>
          </w:tcPr>
          <w:p w14:paraId="65B9B1B1" w14:textId="77777777" w:rsidR="00390A32" w:rsidRPr="009A1DAB" w:rsidRDefault="00390A32">
            <w:r w:rsidRPr="009A1DAB">
              <w:rPr>
                <w:rFonts w:cs="Arial"/>
              </w:rPr>
              <w:t>Duties/Responsibilities</w:t>
            </w:r>
          </w:p>
        </w:tc>
        <w:tc>
          <w:tcPr>
            <w:tcW w:w="1904" w:type="dxa"/>
            <w:shd w:val="clear" w:color="auto" w:fill="D9D9D9" w:themeFill="background1" w:themeFillShade="D9"/>
          </w:tcPr>
          <w:p w14:paraId="0445B114" w14:textId="77777777" w:rsidR="00390A32" w:rsidRPr="009A1DAB" w:rsidRDefault="00390A32">
            <w:r w:rsidRPr="009A1DAB">
              <w:rPr>
                <w:rFonts w:cs="Arial"/>
              </w:rPr>
              <w:t>Level of responsibility: direct or indirect (D/I):</w:t>
            </w:r>
          </w:p>
        </w:tc>
      </w:tr>
      <w:tr w:rsidR="00390A32" w:rsidRPr="009A1DAB" w14:paraId="641EDA67" w14:textId="77777777" w:rsidTr="33158338">
        <w:tc>
          <w:tcPr>
            <w:tcW w:w="7338" w:type="dxa"/>
          </w:tcPr>
          <w:p w14:paraId="18D04D4C" w14:textId="21A791CD" w:rsidR="220E00D6" w:rsidRDefault="220E00D6" w:rsidP="220E00D6">
            <w:pPr>
              <w:rPr>
                <w:rFonts w:ascii="Calibri" w:eastAsia="Calibri" w:hAnsi="Calibri" w:cs="Calibri"/>
              </w:rPr>
            </w:pPr>
            <w:r w:rsidRPr="220E00D6">
              <w:rPr>
                <w:rFonts w:ascii="Calibri" w:eastAsia="Calibri" w:hAnsi="Calibri" w:cs="Calibri"/>
                <w:b/>
                <w:bCs/>
              </w:rPr>
              <w:t>Main Duties &amp; responsibilities</w:t>
            </w:r>
          </w:p>
          <w:p w14:paraId="50DC1939" w14:textId="07D07B1A" w:rsidR="00115766" w:rsidRPr="003E442B" w:rsidRDefault="003E442B" w:rsidP="003E442B">
            <w:pPr>
              <w:spacing w:before="90" w:after="54"/>
              <w:rPr>
                <w:b/>
                <w:bCs/>
              </w:rPr>
            </w:pPr>
            <w:r>
              <w:rPr>
                <w:rFonts w:cs="Arial"/>
                <w:b/>
                <w:bCs/>
              </w:rPr>
              <w:t xml:space="preserve">    1. </w:t>
            </w:r>
            <w:r w:rsidR="00DC5EB6" w:rsidRPr="003E442B">
              <w:rPr>
                <w:rFonts w:cs="Arial"/>
                <w:b/>
                <w:bCs/>
              </w:rPr>
              <w:t xml:space="preserve">To </w:t>
            </w:r>
            <w:r w:rsidR="00B11DE6" w:rsidRPr="003E442B">
              <w:rPr>
                <w:rFonts w:cs="Arial"/>
                <w:b/>
                <w:bCs/>
              </w:rPr>
              <w:t>manage</w:t>
            </w:r>
            <w:r w:rsidR="00DC5EB6" w:rsidRPr="003E442B">
              <w:rPr>
                <w:rFonts w:cs="Arial"/>
                <w:b/>
                <w:bCs/>
              </w:rPr>
              <w:t xml:space="preserve"> The Lullaby Trust’s challenge events programme</w:t>
            </w:r>
          </w:p>
          <w:p w14:paraId="64D93864" w14:textId="0CE4F8A6" w:rsidR="00DC5EB6" w:rsidRPr="00DC5EB6" w:rsidRDefault="00B11DE6" w:rsidP="003E442B">
            <w:pPr>
              <w:pStyle w:val="ListParagraph"/>
              <w:numPr>
                <w:ilvl w:val="0"/>
                <w:numId w:val="27"/>
              </w:numPr>
              <w:rPr>
                <w:rFonts w:ascii="Calibri" w:eastAsia="Calibri" w:hAnsi="Calibri" w:cs="Calibri"/>
              </w:rPr>
            </w:pPr>
            <w:r>
              <w:rPr>
                <w:rFonts w:ascii="Calibri" w:eastAsia="Calibri" w:hAnsi="Calibri" w:cs="Calibri"/>
              </w:rPr>
              <w:t>P</w:t>
            </w:r>
            <w:r w:rsidR="00DC5EB6" w:rsidRPr="00DC5EB6">
              <w:rPr>
                <w:rFonts w:ascii="Calibri" w:eastAsia="Calibri" w:hAnsi="Calibri" w:cs="Calibri"/>
              </w:rPr>
              <w:t>roduce planning documents and communication plans and for each event</w:t>
            </w:r>
          </w:p>
          <w:p w14:paraId="360000F5" w14:textId="0EB1C1CB" w:rsidR="00DC5EB6" w:rsidRDefault="00B11DE6" w:rsidP="003E442B">
            <w:pPr>
              <w:pStyle w:val="ListParagraph"/>
              <w:numPr>
                <w:ilvl w:val="0"/>
                <w:numId w:val="27"/>
              </w:numPr>
              <w:rPr>
                <w:rFonts w:ascii="Calibri" w:eastAsia="Calibri" w:hAnsi="Calibri" w:cs="Calibri"/>
              </w:rPr>
            </w:pPr>
            <w:r>
              <w:rPr>
                <w:rFonts w:ascii="Calibri" w:eastAsia="Calibri" w:hAnsi="Calibri" w:cs="Calibri"/>
              </w:rPr>
              <w:t>M</w:t>
            </w:r>
            <w:r w:rsidR="00DC5EB6" w:rsidRPr="00DC5EB6">
              <w:rPr>
                <w:rFonts w:ascii="Calibri" w:eastAsia="Calibri" w:hAnsi="Calibri" w:cs="Calibri"/>
              </w:rPr>
              <w:t>anage the logistics and delivery of your events including training days, expos, cheering points and post-race events and recruiting</w:t>
            </w:r>
            <w:r w:rsidR="00EF7193">
              <w:rPr>
                <w:rFonts w:ascii="Calibri" w:eastAsia="Calibri" w:hAnsi="Calibri" w:cs="Calibri"/>
              </w:rPr>
              <w:t xml:space="preserve"> and</w:t>
            </w:r>
            <w:r w:rsidR="00DC5EB6" w:rsidRPr="00DC5EB6">
              <w:rPr>
                <w:rFonts w:ascii="Calibri" w:eastAsia="Calibri" w:hAnsi="Calibri" w:cs="Calibri"/>
              </w:rPr>
              <w:t xml:space="preserve"> managing volunteers as appropriate</w:t>
            </w:r>
          </w:p>
          <w:p w14:paraId="6BA20DA1" w14:textId="77777777" w:rsidR="00881B09" w:rsidRDefault="003E442B" w:rsidP="00754B29">
            <w:pPr>
              <w:pStyle w:val="ListParagraph"/>
              <w:numPr>
                <w:ilvl w:val="0"/>
                <w:numId w:val="27"/>
              </w:numPr>
              <w:rPr>
                <w:rFonts w:ascii="Calibri" w:eastAsia="Calibri" w:hAnsi="Calibri" w:cs="Calibri"/>
              </w:rPr>
            </w:pPr>
            <w:r w:rsidRPr="00881B09">
              <w:rPr>
                <w:rFonts w:ascii="Calibri" w:eastAsia="Calibri" w:hAnsi="Calibri" w:cs="Calibri"/>
              </w:rPr>
              <w:t>E</w:t>
            </w:r>
            <w:r w:rsidR="0005670A" w:rsidRPr="00881B09">
              <w:rPr>
                <w:rFonts w:ascii="Calibri" w:eastAsia="Calibri" w:hAnsi="Calibri" w:cs="Calibri"/>
              </w:rPr>
              <w:t xml:space="preserve">nsure </w:t>
            </w:r>
            <w:proofErr w:type="gramStart"/>
            <w:r w:rsidR="0005670A" w:rsidRPr="00881B09">
              <w:rPr>
                <w:rFonts w:ascii="Calibri" w:eastAsia="Calibri" w:hAnsi="Calibri" w:cs="Calibri"/>
              </w:rPr>
              <w:t>The</w:t>
            </w:r>
            <w:proofErr w:type="gramEnd"/>
            <w:r w:rsidR="0005670A" w:rsidRPr="00881B09">
              <w:rPr>
                <w:rFonts w:ascii="Calibri" w:eastAsia="Calibri" w:hAnsi="Calibri" w:cs="Calibri"/>
              </w:rPr>
              <w:t xml:space="preserve"> Lullaby Trust challenge events fundraising is carried out safely and legally and complies </w:t>
            </w:r>
            <w:bookmarkStart w:id="0" w:name="_GoBack"/>
            <w:bookmarkEnd w:id="0"/>
            <w:r w:rsidR="0005670A" w:rsidRPr="00881B09">
              <w:rPr>
                <w:rFonts w:ascii="Calibri" w:eastAsia="Calibri" w:hAnsi="Calibri" w:cs="Calibri"/>
              </w:rPr>
              <w:t>with fundraising regulations</w:t>
            </w:r>
          </w:p>
          <w:p w14:paraId="18CC7F1E" w14:textId="21343A01" w:rsidR="0005670A" w:rsidRPr="00881B09" w:rsidRDefault="003E442B" w:rsidP="00754B29">
            <w:pPr>
              <w:pStyle w:val="ListParagraph"/>
              <w:numPr>
                <w:ilvl w:val="0"/>
                <w:numId w:val="27"/>
              </w:numPr>
              <w:rPr>
                <w:rFonts w:ascii="Calibri" w:eastAsia="Calibri" w:hAnsi="Calibri" w:cs="Calibri"/>
              </w:rPr>
            </w:pPr>
            <w:r w:rsidRPr="00881B09">
              <w:rPr>
                <w:rFonts w:ascii="Calibri" w:eastAsia="Calibri" w:hAnsi="Calibri" w:cs="Calibri"/>
              </w:rPr>
              <w:lastRenderedPageBreak/>
              <w:t>M</w:t>
            </w:r>
            <w:r w:rsidR="0005670A" w:rsidRPr="00881B09">
              <w:rPr>
                <w:rFonts w:ascii="Calibri" w:eastAsia="Calibri" w:hAnsi="Calibri" w:cs="Calibri"/>
              </w:rPr>
              <w:t>anage administrative procedures for each event including ensuring all enquirers and participants details are captured and added to Raiser’s Edge and the event consoles promptly and accurately</w:t>
            </w:r>
          </w:p>
          <w:p w14:paraId="02A64F48" w14:textId="3F29AFAE" w:rsidR="003E442B" w:rsidRPr="0005670A" w:rsidRDefault="003E442B" w:rsidP="003E442B">
            <w:pPr>
              <w:pStyle w:val="ListParagraph"/>
              <w:numPr>
                <w:ilvl w:val="0"/>
                <w:numId w:val="27"/>
              </w:numPr>
              <w:spacing w:before="90" w:after="54"/>
              <w:rPr>
                <w:rFonts w:asciiTheme="minorHAnsi" w:hAnsiTheme="minorHAnsi" w:cs="Arial"/>
                <w:szCs w:val="22"/>
              </w:rPr>
            </w:pPr>
            <w:r>
              <w:rPr>
                <w:rFonts w:ascii="Calibri" w:eastAsia="Calibri" w:hAnsi="Calibri" w:cs="Calibri"/>
              </w:rPr>
              <w:t>Carry out</w:t>
            </w:r>
            <w:r w:rsidRPr="0005670A">
              <w:rPr>
                <w:rFonts w:ascii="Calibri" w:eastAsia="Calibri" w:hAnsi="Calibri" w:cs="Calibri"/>
              </w:rPr>
              <w:t xml:space="preserve"> a full evaluation </w:t>
            </w:r>
            <w:r>
              <w:rPr>
                <w:rFonts w:ascii="Calibri" w:eastAsia="Calibri" w:hAnsi="Calibri" w:cs="Calibri"/>
              </w:rPr>
              <w:t>post-</w:t>
            </w:r>
            <w:r w:rsidRPr="0005670A">
              <w:rPr>
                <w:rFonts w:ascii="Calibri" w:eastAsia="Calibri" w:hAnsi="Calibri" w:cs="Calibri"/>
              </w:rPr>
              <w:t>event and make recommendations for the future</w:t>
            </w:r>
            <w:r>
              <w:rPr>
                <w:rFonts w:ascii="Calibri" w:eastAsia="Calibri" w:hAnsi="Calibri" w:cs="Calibri"/>
              </w:rPr>
              <w:t>. Action past suggestions when planning future events.</w:t>
            </w:r>
          </w:p>
          <w:p w14:paraId="12E8C424" w14:textId="77777777" w:rsidR="00B11DE6" w:rsidRDefault="00B11DE6" w:rsidP="00B11DE6">
            <w:pPr>
              <w:pStyle w:val="ListParagraph"/>
              <w:rPr>
                <w:rFonts w:ascii="Calibri" w:eastAsia="Calibri" w:hAnsi="Calibri" w:cs="Calibri"/>
              </w:rPr>
            </w:pPr>
          </w:p>
          <w:p w14:paraId="5D69A958" w14:textId="1C15E7B6" w:rsidR="00B11DE6" w:rsidRPr="004853A6" w:rsidRDefault="00B11DE6" w:rsidP="004853A6">
            <w:pPr>
              <w:pStyle w:val="ListParagraph"/>
              <w:numPr>
                <w:ilvl w:val="0"/>
                <w:numId w:val="38"/>
              </w:numPr>
              <w:rPr>
                <w:rFonts w:ascii="Calibri" w:eastAsia="Calibri" w:hAnsi="Calibri" w:cs="Calibri"/>
                <w:b/>
              </w:rPr>
            </w:pPr>
            <w:r w:rsidRPr="004853A6">
              <w:rPr>
                <w:rFonts w:ascii="Calibri" w:eastAsia="Calibri" w:hAnsi="Calibri" w:cs="Calibri"/>
                <w:b/>
              </w:rPr>
              <w:t>To recruit participants for all challenge events</w:t>
            </w:r>
          </w:p>
          <w:p w14:paraId="38D0B3A1" w14:textId="31D5216B" w:rsidR="00B11DE6" w:rsidRPr="00B11DE6" w:rsidRDefault="00B11DE6" w:rsidP="003E442B">
            <w:pPr>
              <w:pStyle w:val="ListParagraph"/>
              <w:numPr>
                <w:ilvl w:val="0"/>
                <w:numId w:val="27"/>
              </w:numPr>
              <w:rPr>
                <w:rFonts w:ascii="Calibri" w:eastAsia="Calibri" w:hAnsi="Calibri" w:cs="Calibri"/>
              </w:rPr>
            </w:pPr>
            <w:r>
              <w:rPr>
                <w:rFonts w:ascii="Calibri" w:eastAsia="Calibri" w:hAnsi="Calibri" w:cs="Calibri"/>
              </w:rPr>
              <w:t>U</w:t>
            </w:r>
            <w:r w:rsidRPr="00B11DE6">
              <w:rPr>
                <w:rFonts w:ascii="Calibri" w:eastAsia="Calibri" w:hAnsi="Calibri" w:cs="Calibri"/>
              </w:rPr>
              <w:t>pdate and maintain the challenge events section of our website with accurate and inspiring copy</w:t>
            </w:r>
          </w:p>
          <w:p w14:paraId="6F45B428" w14:textId="418DD30B" w:rsidR="00B11DE6" w:rsidRPr="00B11DE6" w:rsidRDefault="00B11DE6" w:rsidP="003E442B">
            <w:pPr>
              <w:pStyle w:val="ListParagraph"/>
              <w:numPr>
                <w:ilvl w:val="0"/>
                <w:numId w:val="27"/>
              </w:numPr>
              <w:rPr>
                <w:rFonts w:ascii="Calibri" w:eastAsia="Calibri" w:hAnsi="Calibri" w:cs="Calibri"/>
              </w:rPr>
            </w:pPr>
            <w:r>
              <w:rPr>
                <w:rFonts w:ascii="Calibri" w:eastAsia="Calibri" w:hAnsi="Calibri" w:cs="Calibri"/>
              </w:rPr>
              <w:t>W</w:t>
            </w:r>
            <w:r w:rsidRPr="00B11DE6">
              <w:rPr>
                <w:rFonts w:ascii="Calibri" w:eastAsia="Calibri" w:hAnsi="Calibri" w:cs="Calibri"/>
              </w:rPr>
              <w:t>ork closely with the communications team to create social media plans and any artwork needed to aid recruitment for events</w:t>
            </w:r>
          </w:p>
          <w:p w14:paraId="2E940A1D" w14:textId="3D82FD73" w:rsidR="00B11DE6" w:rsidRPr="00B11DE6" w:rsidRDefault="00B11DE6" w:rsidP="003E442B">
            <w:pPr>
              <w:pStyle w:val="ListParagraph"/>
              <w:numPr>
                <w:ilvl w:val="0"/>
                <w:numId w:val="27"/>
              </w:numPr>
              <w:rPr>
                <w:rFonts w:ascii="Calibri" w:eastAsia="Calibri" w:hAnsi="Calibri" w:cs="Calibri"/>
              </w:rPr>
            </w:pPr>
            <w:r>
              <w:rPr>
                <w:rFonts w:ascii="Calibri" w:eastAsia="Calibri" w:hAnsi="Calibri" w:cs="Calibri"/>
              </w:rPr>
              <w:t>C</w:t>
            </w:r>
            <w:r w:rsidRPr="00B11DE6">
              <w:rPr>
                <w:rFonts w:ascii="Calibri" w:eastAsia="Calibri" w:hAnsi="Calibri" w:cs="Calibri"/>
              </w:rPr>
              <w:t>reate and manage Facebook adverts for fundraising events</w:t>
            </w:r>
          </w:p>
          <w:p w14:paraId="7A3D3F68" w14:textId="68794FB6" w:rsidR="00B11DE6" w:rsidRPr="00B11DE6" w:rsidRDefault="00B11DE6" w:rsidP="003E442B">
            <w:pPr>
              <w:pStyle w:val="ListParagraph"/>
              <w:numPr>
                <w:ilvl w:val="0"/>
                <w:numId w:val="27"/>
              </w:numPr>
              <w:rPr>
                <w:rFonts w:asciiTheme="minorHAnsi" w:hAnsiTheme="minorHAnsi" w:cs="Arial"/>
                <w:szCs w:val="22"/>
              </w:rPr>
            </w:pPr>
            <w:r w:rsidRPr="00B11DE6">
              <w:rPr>
                <w:rFonts w:ascii="Calibri" w:eastAsia="Calibri" w:hAnsi="Calibri" w:cs="Calibri"/>
              </w:rPr>
              <w:t>Write, create and send</w:t>
            </w:r>
            <w:r>
              <w:rPr>
                <w:rFonts w:ascii="Calibri" w:eastAsia="Calibri" w:hAnsi="Calibri" w:cs="Calibri"/>
              </w:rPr>
              <w:t xml:space="preserve"> engaging</w:t>
            </w:r>
            <w:r>
              <w:rPr>
                <w:rFonts w:asciiTheme="minorHAnsi" w:hAnsiTheme="minorHAnsi" w:cs="Arial"/>
                <w:szCs w:val="22"/>
              </w:rPr>
              <w:t xml:space="preserve"> email marketing communications </w:t>
            </w:r>
            <w:r w:rsidRPr="00B11DE6">
              <w:rPr>
                <w:rFonts w:asciiTheme="minorHAnsi" w:hAnsiTheme="minorHAnsi" w:cs="Arial"/>
                <w:szCs w:val="22"/>
              </w:rPr>
              <w:t xml:space="preserve"> </w:t>
            </w:r>
          </w:p>
          <w:p w14:paraId="31C9509F" w14:textId="2D1FBF70" w:rsidR="00115766" w:rsidRDefault="00115766" w:rsidP="00DC5EB6">
            <w:pPr>
              <w:pStyle w:val="ListParagraph"/>
              <w:spacing w:before="90" w:after="54"/>
              <w:rPr>
                <w:rFonts w:asciiTheme="minorHAnsi" w:hAnsiTheme="minorHAnsi" w:cs="Arial"/>
                <w:szCs w:val="22"/>
              </w:rPr>
            </w:pPr>
          </w:p>
          <w:p w14:paraId="62486C05" w14:textId="77777777" w:rsidR="00115766" w:rsidRPr="0005670A" w:rsidRDefault="00115766" w:rsidP="00115766">
            <w:pPr>
              <w:pStyle w:val="ListParagraph"/>
              <w:spacing w:before="90" w:after="54"/>
              <w:rPr>
                <w:rFonts w:asciiTheme="minorHAnsi" w:hAnsiTheme="minorHAnsi" w:cstheme="minorHAnsi"/>
                <w:szCs w:val="22"/>
              </w:rPr>
            </w:pPr>
          </w:p>
          <w:p w14:paraId="73DE9C52" w14:textId="5B475F97" w:rsidR="00115766" w:rsidRPr="003E442B" w:rsidRDefault="003E442B" w:rsidP="003E442B">
            <w:pPr>
              <w:spacing w:before="90" w:after="54"/>
              <w:rPr>
                <w:rFonts w:cstheme="minorHAnsi"/>
                <w:b/>
              </w:rPr>
            </w:pPr>
            <w:r>
              <w:rPr>
                <w:rFonts w:cstheme="minorHAnsi"/>
                <w:b/>
              </w:rPr>
              <w:t xml:space="preserve">       3. </w:t>
            </w:r>
            <w:r w:rsidR="00DC5EB6" w:rsidRPr="003E442B">
              <w:rPr>
                <w:rFonts w:cstheme="minorHAnsi"/>
                <w:b/>
              </w:rPr>
              <w:t>To provide excellent customer care to all challenge participants</w:t>
            </w:r>
          </w:p>
          <w:p w14:paraId="1A031660" w14:textId="77777777" w:rsidR="00B11DE6" w:rsidRDefault="00B11DE6" w:rsidP="003E442B">
            <w:pPr>
              <w:pStyle w:val="ListParagraph"/>
              <w:numPr>
                <w:ilvl w:val="0"/>
                <w:numId w:val="27"/>
              </w:numPr>
              <w:rPr>
                <w:rFonts w:ascii="Calibri" w:eastAsia="Calibri" w:hAnsi="Calibri" w:cs="Calibri"/>
              </w:rPr>
            </w:pPr>
            <w:r>
              <w:rPr>
                <w:rFonts w:ascii="Calibri" w:eastAsia="Calibri" w:hAnsi="Calibri" w:cs="Calibri"/>
              </w:rPr>
              <w:t>Cr</w:t>
            </w:r>
            <w:r w:rsidR="00DC5EB6" w:rsidRPr="00DC5EB6">
              <w:rPr>
                <w:rFonts w:ascii="Calibri" w:eastAsia="Calibri" w:hAnsi="Calibri" w:cs="Calibri"/>
              </w:rPr>
              <w:t xml:space="preserve">eate and send regular inspiring and motivational stewardship communications for your events </w:t>
            </w:r>
          </w:p>
          <w:p w14:paraId="5AFA37E7" w14:textId="7D5AE55F" w:rsidR="00DC5EB6" w:rsidRPr="00DC5EB6" w:rsidRDefault="00B11DE6" w:rsidP="003E442B">
            <w:pPr>
              <w:pStyle w:val="ListParagraph"/>
              <w:numPr>
                <w:ilvl w:val="0"/>
                <w:numId w:val="27"/>
              </w:numPr>
              <w:rPr>
                <w:rFonts w:ascii="Calibri" w:eastAsia="Calibri" w:hAnsi="Calibri" w:cs="Calibri"/>
              </w:rPr>
            </w:pPr>
            <w:r>
              <w:rPr>
                <w:rFonts w:ascii="Calibri" w:eastAsia="Calibri" w:hAnsi="Calibri" w:cs="Calibri"/>
              </w:rPr>
              <w:t>B</w:t>
            </w:r>
            <w:r w:rsidR="00DC5EB6" w:rsidRPr="00DC5EB6">
              <w:rPr>
                <w:rFonts w:ascii="Calibri" w:eastAsia="Calibri" w:hAnsi="Calibri" w:cs="Calibri"/>
              </w:rPr>
              <w:t>uild excellent relationships with supporters from the point of recruitment through to the completion of their event and beyond</w:t>
            </w:r>
            <w:r>
              <w:rPr>
                <w:rFonts w:ascii="Calibri" w:eastAsia="Calibri" w:hAnsi="Calibri" w:cs="Calibri"/>
              </w:rPr>
              <w:t xml:space="preserve"> through providing advice, support and ideas</w:t>
            </w:r>
            <w:r w:rsidR="00DC5EB6" w:rsidRPr="00DC5EB6">
              <w:rPr>
                <w:rFonts w:ascii="Calibri" w:eastAsia="Calibri" w:hAnsi="Calibri" w:cs="Calibri"/>
              </w:rPr>
              <w:t>.</w:t>
            </w:r>
          </w:p>
          <w:p w14:paraId="12C48C99" w14:textId="719839D1" w:rsidR="00B11DE6" w:rsidRPr="00B11DE6" w:rsidRDefault="003E442B" w:rsidP="003E442B">
            <w:pPr>
              <w:pStyle w:val="ListParagraph"/>
              <w:numPr>
                <w:ilvl w:val="0"/>
                <w:numId w:val="27"/>
              </w:numPr>
              <w:rPr>
                <w:rFonts w:ascii="Calibri" w:eastAsia="Calibri" w:hAnsi="Calibri" w:cs="Calibri"/>
              </w:rPr>
            </w:pPr>
            <w:r>
              <w:rPr>
                <w:rFonts w:ascii="Calibri" w:eastAsia="Calibri" w:hAnsi="Calibri" w:cs="Calibri"/>
              </w:rPr>
              <w:t>C</w:t>
            </w:r>
            <w:r w:rsidR="00B11DE6" w:rsidRPr="00B11DE6">
              <w:rPr>
                <w:rFonts w:ascii="Calibri" w:eastAsia="Calibri" w:hAnsi="Calibri" w:cs="Calibri"/>
              </w:rPr>
              <w:t>o-ordinate with our external fulfilment company to ensure that all event participants receive fundraising materials promptly and to alert the E&amp;C Manager to any stock needs.</w:t>
            </w:r>
          </w:p>
          <w:p w14:paraId="57D11433" w14:textId="77777777" w:rsidR="003E442B" w:rsidRDefault="003E442B" w:rsidP="003E442B">
            <w:pPr>
              <w:rPr>
                <w:rFonts w:ascii="Calibri" w:eastAsia="Calibri" w:hAnsi="Calibri" w:cs="Calibri"/>
                <w:b/>
              </w:rPr>
            </w:pPr>
          </w:p>
          <w:p w14:paraId="147CCFCC" w14:textId="47B7DB5D" w:rsidR="220E00D6" w:rsidRPr="003508A6" w:rsidRDefault="0005670A" w:rsidP="003508A6">
            <w:pPr>
              <w:pStyle w:val="ListParagraph"/>
              <w:numPr>
                <w:ilvl w:val="0"/>
                <w:numId w:val="25"/>
              </w:numPr>
              <w:rPr>
                <w:rFonts w:ascii="Calibri" w:eastAsia="Calibri" w:hAnsi="Calibri" w:cs="Calibri"/>
                <w:b/>
              </w:rPr>
            </w:pPr>
            <w:r w:rsidRPr="003508A6">
              <w:rPr>
                <w:rFonts w:ascii="Calibri" w:eastAsia="Calibri" w:hAnsi="Calibri" w:cs="Calibri"/>
                <w:b/>
              </w:rPr>
              <w:t xml:space="preserve">To work with other members of the fundraising team to support </w:t>
            </w:r>
            <w:proofErr w:type="gramStart"/>
            <w:r w:rsidRPr="003508A6">
              <w:rPr>
                <w:rFonts w:ascii="Calibri" w:eastAsia="Calibri" w:hAnsi="Calibri" w:cs="Calibri"/>
                <w:b/>
              </w:rPr>
              <w:t xml:space="preserve">the </w:t>
            </w:r>
            <w:r w:rsidR="003E442B">
              <w:rPr>
                <w:rFonts w:ascii="Calibri" w:eastAsia="Calibri" w:hAnsi="Calibri" w:cs="Calibri"/>
                <w:b/>
              </w:rPr>
              <w:t xml:space="preserve"> </w:t>
            </w:r>
            <w:r w:rsidRPr="003508A6">
              <w:rPr>
                <w:rFonts w:ascii="Calibri" w:eastAsia="Calibri" w:hAnsi="Calibri" w:cs="Calibri"/>
                <w:b/>
              </w:rPr>
              <w:t>overall</w:t>
            </w:r>
            <w:proofErr w:type="gramEnd"/>
            <w:r w:rsidRPr="003508A6">
              <w:rPr>
                <w:rFonts w:ascii="Calibri" w:eastAsia="Calibri" w:hAnsi="Calibri" w:cs="Calibri"/>
                <w:b/>
              </w:rPr>
              <w:t xml:space="preserve"> fundraising target</w:t>
            </w:r>
          </w:p>
          <w:p w14:paraId="57AEBBCA" w14:textId="41F45A7A" w:rsidR="220E00D6" w:rsidRPr="0005670A" w:rsidRDefault="0005670A" w:rsidP="003E442B">
            <w:pPr>
              <w:pStyle w:val="ListParagraph"/>
              <w:numPr>
                <w:ilvl w:val="0"/>
                <w:numId w:val="27"/>
              </w:numPr>
              <w:rPr>
                <w:rFonts w:ascii="Calibri" w:eastAsia="Calibri" w:hAnsi="Calibri" w:cs="Calibri"/>
              </w:rPr>
            </w:pPr>
            <w:r>
              <w:rPr>
                <w:rFonts w:ascii="Calibri" w:eastAsia="Calibri" w:hAnsi="Calibri" w:cs="Calibri"/>
              </w:rPr>
              <w:t>W</w:t>
            </w:r>
            <w:r w:rsidR="220E00D6" w:rsidRPr="0005670A">
              <w:rPr>
                <w:rFonts w:ascii="Calibri" w:eastAsia="Calibri" w:hAnsi="Calibri" w:cs="Calibri"/>
              </w:rPr>
              <w:t>ork closely with the Events &amp; Community Manager to monitor income and assist with budgeting and re-forecasting for Challenge Events.</w:t>
            </w:r>
          </w:p>
          <w:p w14:paraId="6DFF879F" w14:textId="3A2F8160" w:rsidR="220E00D6" w:rsidRDefault="0005670A" w:rsidP="003E442B">
            <w:pPr>
              <w:pStyle w:val="ListParagraph"/>
              <w:numPr>
                <w:ilvl w:val="0"/>
                <w:numId w:val="27"/>
              </w:numPr>
              <w:rPr>
                <w:rFonts w:ascii="Calibri" w:eastAsia="Calibri" w:hAnsi="Calibri" w:cs="Calibri"/>
              </w:rPr>
            </w:pPr>
            <w:r>
              <w:rPr>
                <w:rFonts w:ascii="Calibri" w:eastAsia="Calibri" w:hAnsi="Calibri" w:cs="Calibri"/>
              </w:rPr>
              <w:t>W</w:t>
            </w:r>
            <w:r w:rsidR="220E00D6" w:rsidRPr="0005670A">
              <w:rPr>
                <w:rFonts w:ascii="Calibri" w:eastAsia="Calibri" w:hAnsi="Calibri" w:cs="Calibri"/>
              </w:rPr>
              <w:t xml:space="preserve">ork with the Head of Fundraising to identify potential corporate COY leads / staff fundraising leads from events participants </w:t>
            </w:r>
          </w:p>
          <w:p w14:paraId="2FE4FBCA" w14:textId="1CF8663A" w:rsidR="0005670A" w:rsidRDefault="0005670A" w:rsidP="003E442B">
            <w:pPr>
              <w:pStyle w:val="ListParagraph"/>
              <w:numPr>
                <w:ilvl w:val="0"/>
                <w:numId w:val="27"/>
              </w:numPr>
              <w:rPr>
                <w:rFonts w:ascii="Calibri" w:eastAsia="Calibri" w:hAnsi="Calibri" w:cs="Calibri"/>
              </w:rPr>
            </w:pPr>
            <w:r>
              <w:rPr>
                <w:rFonts w:ascii="Calibri" w:eastAsia="Calibri" w:hAnsi="Calibri" w:cs="Calibri"/>
              </w:rPr>
              <w:t>K</w:t>
            </w:r>
            <w:r w:rsidRPr="0005670A">
              <w:rPr>
                <w:rFonts w:ascii="Calibri" w:eastAsia="Calibri" w:hAnsi="Calibri" w:cs="Calibri"/>
              </w:rPr>
              <w:t>eep up to date with IOF &amp; sector trends and share news and ideas with the fundraising team</w:t>
            </w:r>
            <w:r>
              <w:rPr>
                <w:rFonts w:ascii="Calibri" w:eastAsia="Calibri" w:hAnsi="Calibri" w:cs="Calibri"/>
              </w:rPr>
              <w:t xml:space="preserve"> where appropriate</w:t>
            </w:r>
          </w:p>
          <w:p w14:paraId="007676E5" w14:textId="53CDD674" w:rsidR="0006078F" w:rsidRDefault="0006078F" w:rsidP="0006078F">
            <w:pPr>
              <w:pStyle w:val="ListParagraph"/>
              <w:rPr>
                <w:rFonts w:ascii="Calibri" w:eastAsia="Calibri" w:hAnsi="Calibri" w:cs="Calibri"/>
              </w:rPr>
            </w:pPr>
          </w:p>
          <w:p w14:paraId="3EE0FCE5" w14:textId="0E20CB3C" w:rsidR="220E00D6" w:rsidRPr="003E442B" w:rsidRDefault="0006078F" w:rsidP="00261150">
            <w:pPr>
              <w:pStyle w:val="ListParagraph"/>
              <w:numPr>
                <w:ilvl w:val="0"/>
                <w:numId w:val="37"/>
              </w:numPr>
              <w:rPr>
                <w:rFonts w:ascii="Calibri" w:eastAsia="Calibri" w:hAnsi="Calibri" w:cs="Calibri"/>
              </w:rPr>
            </w:pPr>
            <w:r w:rsidRPr="003E442B">
              <w:rPr>
                <w:rFonts w:ascii="Calibri" w:eastAsia="Calibri" w:hAnsi="Calibri" w:cs="Calibri"/>
                <w:b/>
              </w:rPr>
              <w:t>To assist with the planning of special events</w:t>
            </w:r>
          </w:p>
          <w:p w14:paraId="29C62AE6" w14:textId="2EE0775B" w:rsidR="220E00D6" w:rsidRPr="0006078F" w:rsidRDefault="003E442B" w:rsidP="003E442B">
            <w:pPr>
              <w:pStyle w:val="ListParagraph"/>
              <w:numPr>
                <w:ilvl w:val="0"/>
                <w:numId w:val="27"/>
              </w:numPr>
              <w:rPr>
                <w:rFonts w:ascii="Calibri" w:eastAsia="Calibri" w:hAnsi="Calibri" w:cs="Calibri"/>
              </w:rPr>
            </w:pPr>
            <w:r>
              <w:rPr>
                <w:rFonts w:ascii="Calibri" w:eastAsia="Calibri" w:hAnsi="Calibri" w:cs="Calibri"/>
              </w:rPr>
              <w:t>P</w:t>
            </w:r>
            <w:r w:rsidR="220E00D6" w:rsidRPr="0006078F">
              <w:rPr>
                <w:rFonts w:ascii="Calibri" w:eastAsia="Calibri" w:hAnsi="Calibri" w:cs="Calibri"/>
              </w:rPr>
              <w:t>lan and manage Lullaby Trust special events when required, working closely with the Events Committee and senior staff.</w:t>
            </w:r>
          </w:p>
          <w:p w14:paraId="2E8E35D8" w14:textId="05FEC9F6" w:rsidR="220E00D6" w:rsidRDefault="220E00D6" w:rsidP="220E00D6">
            <w:pPr>
              <w:rPr>
                <w:rFonts w:ascii="Calibri" w:eastAsia="Calibri" w:hAnsi="Calibri" w:cs="Calibri"/>
              </w:rPr>
            </w:pPr>
          </w:p>
          <w:p w14:paraId="526E4CF5" w14:textId="4F0A3678" w:rsidR="220E00D6" w:rsidRPr="003E442B" w:rsidRDefault="0006078F" w:rsidP="003E442B">
            <w:pPr>
              <w:pStyle w:val="ListParagraph"/>
              <w:numPr>
                <w:ilvl w:val="0"/>
                <w:numId w:val="37"/>
              </w:numPr>
              <w:rPr>
                <w:rFonts w:ascii="Calibri" w:eastAsia="Calibri" w:hAnsi="Calibri" w:cs="Calibri"/>
                <w:b/>
              </w:rPr>
            </w:pPr>
            <w:r w:rsidRPr="003E442B">
              <w:rPr>
                <w:rFonts w:ascii="Calibri" w:eastAsia="Calibri" w:hAnsi="Calibri" w:cs="Calibri"/>
                <w:b/>
              </w:rPr>
              <w:t>To represent The Lullaby Trust at events</w:t>
            </w:r>
          </w:p>
          <w:p w14:paraId="79FF08F6" w14:textId="350EE7D9" w:rsidR="0006078F" w:rsidRPr="003E442B" w:rsidRDefault="0006078F" w:rsidP="003E442B">
            <w:pPr>
              <w:pStyle w:val="ListParagraph"/>
              <w:numPr>
                <w:ilvl w:val="0"/>
                <w:numId w:val="27"/>
              </w:numPr>
              <w:rPr>
                <w:rFonts w:ascii="Calibri" w:eastAsia="Calibri" w:hAnsi="Calibri" w:cs="Calibri"/>
              </w:rPr>
            </w:pPr>
            <w:r w:rsidRPr="003E442B">
              <w:rPr>
                <w:rFonts w:ascii="Calibri" w:eastAsia="Calibri" w:hAnsi="Calibri" w:cs="Calibri"/>
              </w:rPr>
              <w:t>Be an excellent ambassador for the charity at all times</w:t>
            </w:r>
          </w:p>
          <w:p w14:paraId="385E8DB2" w14:textId="490CA791" w:rsidR="220E00D6" w:rsidRPr="003E442B" w:rsidRDefault="003E442B" w:rsidP="003E442B">
            <w:pPr>
              <w:pStyle w:val="ListParagraph"/>
              <w:numPr>
                <w:ilvl w:val="0"/>
                <w:numId w:val="27"/>
              </w:numPr>
              <w:rPr>
                <w:rFonts w:ascii="Calibri" w:eastAsia="Calibri" w:hAnsi="Calibri" w:cs="Calibri"/>
              </w:rPr>
            </w:pPr>
            <w:r w:rsidRPr="003E442B">
              <w:rPr>
                <w:rFonts w:ascii="Calibri" w:eastAsia="Calibri" w:hAnsi="Calibri" w:cs="Calibri"/>
              </w:rPr>
              <w:t>Attend events as required</w:t>
            </w:r>
            <w:r w:rsidR="220E00D6" w:rsidRPr="003E442B">
              <w:rPr>
                <w:rFonts w:ascii="Calibri" w:eastAsia="Calibri" w:hAnsi="Calibri" w:cs="Calibri"/>
                <w:szCs w:val="22"/>
              </w:rPr>
              <w:t xml:space="preserve"> (weekend and evening work will be required for which TOIL will be offered) ensuring that the charity’s profile and reputation are enhanced </w:t>
            </w:r>
          </w:p>
          <w:p w14:paraId="0C81E76E" w14:textId="1D9057B2" w:rsidR="220E00D6" w:rsidRDefault="220E00D6" w:rsidP="220E00D6">
            <w:pPr>
              <w:rPr>
                <w:rFonts w:ascii="Calibri" w:eastAsia="Calibri" w:hAnsi="Calibri" w:cs="Calibri"/>
              </w:rPr>
            </w:pPr>
          </w:p>
          <w:p w14:paraId="36000F0C" w14:textId="5A82380D" w:rsidR="220E00D6" w:rsidRDefault="220E00D6" w:rsidP="220E00D6">
            <w:pPr>
              <w:rPr>
                <w:rFonts w:ascii="Calibri" w:eastAsia="Calibri" w:hAnsi="Calibri" w:cs="Calibri"/>
              </w:rPr>
            </w:pPr>
          </w:p>
          <w:p w14:paraId="3461D779" w14:textId="3DA1C24F" w:rsidR="00390A32" w:rsidRPr="009A1DAB" w:rsidRDefault="33158338" w:rsidP="33158338">
            <w:pPr>
              <w:ind w:left="284"/>
            </w:pPr>
            <w:r w:rsidRPr="33158338">
              <w:rPr>
                <w:i/>
                <w:iCs/>
              </w:rPr>
              <w:t>Priorities for the year and key tasks are reviewed regularly. They are subject to updates in line with decisions made at the Lullaby Trust’s strategic reviews, and funding requirements.</w:t>
            </w:r>
          </w:p>
        </w:tc>
        <w:tc>
          <w:tcPr>
            <w:tcW w:w="1904" w:type="dxa"/>
          </w:tcPr>
          <w:p w14:paraId="1FB68194" w14:textId="77777777" w:rsidR="00390A32" w:rsidRDefault="00390A32"/>
          <w:p w14:paraId="5B9AF7AC" w14:textId="1AE2506B" w:rsidR="007C2B25" w:rsidRDefault="007C2B25"/>
          <w:p w14:paraId="7733DD34" w14:textId="77777777" w:rsidR="00AD5AEB" w:rsidRDefault="00AD5AEB"/>
          <w:p w14:paraId="52894995" w14:textId="77777777" w:rsidR="007C2B25" w:rsidRDefault="007C2B25">
            <w:r>
              <w:t>D</w:t>
            </w:r>
          </w:p>
          <w:p w14:paraId="4F2E6793" w14:textId="77777777" w:rsidR="007C2B25" w:rsidRDefault="007C2B25"/>
          <w:p w14:paraId="66746C00" w14:textId="77777777" w:rsidR="007C2B25" w:rsidRDefault="007C2B25">
            <w:r>
              <w:t>D</w:t>
            </w:r>
          </w:p>
          <w:p w14:paraId="511E602C" w14:textId="77777777" w:rsidR="007C2B25" w:rsidRDefault="007C2B25"/>
          <w:p w14:paraId="12C4516E" w14:textId="77777777" w:rsidR="007C2B25" w:rsidRDefault="007C2B25"/>
          <w:p w14:paraId="034C66E9" w14:textId="77777777" w:rsidR="007C2B25" w:rsidRDefault="007C2B25">
            <w:r>
              <w:t>D</w:t>
            </w:r>
          </w:p>
          <w:p w14:paraId="366C4E32" w14:textId="77777777" w:rsidR="007C2B25" w:rsidRDefault="007C2B25"/>
          <w:p w14:paraId="56ECC762" w14:textId="1BBA06E8" w:rsidR="007C2B25" w:rsidRDefault="007C2B25"/>
          <w:p w14:paraId="4AA7C53A" w14:textId="77777777" w:rsidR="00AD5AEB" w:rsidRDefault="00AD5AEB"/>
          <w:p w14:paraId="3CECB3F9" w14:textId="77777777" w:rsidR="007C2B25" w:rsidRDefault="007C2B25">
            <w:r>
              <w:t>D</w:t>
            </w:r>
          </w:p>
          <w:p w14:paraId="112866D0" w14:textId="77777777" w:rsidR="007C2B25" w:rsidRDefault="007C2B25"/>
          <w:p w14:paraId="61AB9AFC" w14:textId="77777777" w:rsidR="007C2B25" w:rsidRDefault="007C2B25"/>
          <w:p w14:paraId="4B1742A3" w14:textId="77777777" w:rsidR="007C2B25" w:rsidRDefault="007C2B25"/>
          <w:p w14:paraId="2ADB7A4C" w14:textId="77777777" w:rsidR="007C2B25" w:rsidRDefault="007C2B25">
            <w:r>
              <w:t>D</w:t>
            </w:r>
          </w:p>
          <w:p w14:paraId="41C67BCB" w14:textId="77777777" w:rsidR="007C2B25" w:rsidRDefault="007C2B25"/>
          <w:p w14:paraId="59712825" w14:textId="77777777" w:rsidR="007C2B25" w:rsidRDefault="007C2B25"/>
          <w:p w14:paraId="216F800A" w14:textId="77777777" w:rsidR="007C2B25" w:rsidRDefault="007C2B25">
            <w:r>
              <w:t>D</w:t>
            </w:r>
          </w:p>
          <w:p w14:paraId="1EC85479" w14:textId="77777777" w:rsidR="007C2B25" w:rsidRDefault="007C2B25"/>
          <w:p w14:paraId="0AF420B4" w14:textId="77777777" w:rsidR="007C2B25" w:rsidRDefault="007C2B25">
            <w:r>
              <w:t>D</w:t>
            </w:r>
          </w:p>
          <w:p w14:paraId="141313CD" w14:textId="77777777" w:rsidR="007C2B25" w:rsidRDefault="007C2B25"/>
          <w:p w14:paraId="7987EE3F" w14:textId="77777777" w:rsidR="007C2B25" w:rsidRDefault="007C2B25">
            <w:r>
              <w:t>D</w:t>
            </w:r>
          </w:p>
          <w:p w14:paraId="1C2B949C" w14:textId="0A7E2603" w:rsidR="007C2B25" w:rsidRDefault="007C2B25">
            <w:r>
              <w:t>D</w:t>
            </w:r>
          </w:p>
          <w:p w14:paraId="2484FA90" w14:textId="1C8D2601" w:rsidR="007C2B25" w:rsidRDefault="007C2B25"/>
          <w:p w14:paraId="6DF7B6F9" w14:textId="53335AA7" w:rsidR="007C2B25" w:rsidRDefault="007C2B25"/>
          <w:p w14:paraId="74299D98" w14:textId="7B8FC3C1" w:rsidR="007C2B25" w:rsidRDefault="007C2B25"/>
          <w:p w14:paraId="5555C6E9" w14:textId="56BCC5F7" w:rsidR="007C2B25" w:rsidRDefault="007C2B25"/>
          <w:p w14:paraId="23036F19" w14:textId="39030CBE" w:rsidR="007C2B25" w:rsidRDefault="007C2B25">
            <w:r>
              <w:t>D</w:t>
            </w:r>
          </w:p>
          <w:p w14:paraId="450CA5DF" w14:textId="1144357B" w:rsidR="007C2B25" w:rsidRDefault="007C2B25"/>
          <w:p w14:paraId="00C45E85" w14:textId="00C507D9" w:rsidR="007C2B25" w:rsidRDefault="007C2B25">
            <w:r>
              <w:t>D</w:t>
            </w:r>
          </w:p>
          <w:p w14:paraId="21CAD255" w14:textId="7CF3D570" w:rsidR="007C2B25" w:rsidRDefault="007C2B25"/>
          <w:p w14:paraId="3150337B" w14:textId="6CD3D105" w:rsidR="007C2B25" w:rsidRDefault="007C2B25"/>
          <w:p w14:paraId="408A6CEC" w14:textId="258FC706" w:rsidR="007C2B25" w:rsidRDefault="00B92891">
            <w:r>
              <w:t>D</w:t>
            </w:r>
          </w:p>
          <w:p w14:paraId="17D2F777" w14:textId="136C523F" w:rsidR="00B92891" w:rsidRDefault="00B92891"/>
          <w:p w14:paraId="3D9BEF56" w14:textId="223995C7" w:rsidR="00B92891" w:rsidRDefault="00B92891"/>
          <w:p w14:paraId="1633BD7A" w14:textId="59F89E0D" w:rsidR="00B92891" w:rsidRDefault="00B92891"/>
          <w:p w14:paraId="31D4436C" w14:textId="372B52E3" w:rsidR="00B92891" w:rsidRDefault="00B92891"/>
          <w:p w14:paraId="1417A157" w14:textId="69953608" w:rsidR="00B92891" w:rsidRDefault="00B92891"/>
          <w:p w14:paraId="1C46D049" w14:textId="63B15244" w:rsidR="00B92891" w:rsidRDefault="00B92891"/>
          <w:p w14:paraId="24ADDB10" w14:textId="3CDE0980" w:rsidR="00B92891" w:rsidRDefault="00B92891">
            <w:r>
              <w:t>I</w:t>
            </w:r>
          </w:p>
          <w:p w14:paraId="2D1F3BF5" w14:textId="224BF248" w:rsidR="00B92891" w:rsidRDefault="00B92891"/>
          <w:p w14:paraId="569A8A8C" w14:textId="01C20743" w:rsidR="00B92891" w:rsidRDefault="00B92891"/>
          <w:p w14:paraId="0B9D461F" w14:textId="7A1D38E6" w:rsidR="00B92891" w:rsidRDefault="00B92891">
            <w:r>
              <w:t>I</w:t>
            </w:r>
          </w:p>
          <w:p w14:paraId="4E1CC4B4" w14:textId="40B31A43" w:rsidR="00B92891" w:rsidRDefault="00B92891"/>
          <w:p w14:paraId="32035342" w14:textId="76AB0B41" w:rsidR="00B92891" w:rsidRDefault="00B92891">
            <w:r>
              <w:t>D</w:t>
            </w:r>
          </w:p>
          <w:p w14:paraId="1ADBA298" w14:textId="76F95CEF" w:rsidR="00B92891" w:rsidRDefault="00B92891"/>
          <w:p w14:paraId="576F341C" w14:textId="602EF69A" w:rsidR="00B92891" w:rsidRDefault="00B92891"/>
          <w:p w14:paraId="7B4ED580" w14:textId="2D9AA8CA" w:rsidR="00B92891" w:rsidRDefault="00B92891">
            <w:r>
              <w:t>I</w:t>
            </w:r>
          </w:p>
          <w:p w14:paraId="214A0774" w14:textId="300CBE37" w:rsidR="00B92891" w:rsidRDefault="00B92891"/>
          <w:p w14:paraId="73EA0BFC" w14:textId="74DAB1BD" w:rsidR="00B92891" w:rsidRDefault="00B92891"/>
          <w:p w14:paraId="04E18EC8" w14:textId="5C2F5084" w:rsidR="00B92891" w:rsidRDefault="00B92891"/>
          <w:p w14:paraId="22063D33" w14:textId="4DFAC96E" w:rsidR="00B92891" w:rsidRDefault="00B92891">
            <w:r>
              <w:t>D</w:t>
            </w:r>
          </w:p>
          <w:p w14:paraId="290E64FE" w14:textId="28452A8F" w:rsidR="00B92891" w:rsidRDefault="00B92891">
            <w:r>
              <w:t>D</w:t>
            </w:r>
          </w:p>
          <w:p w14:paraId="3C1465A6" w14:textId="77777777" w:rsidR="007C2B25" w:rsidRDefault="007C2B25"/>
          <w:p w14:paraId="3CF2D8B6" w14:textId="6ECBD15B" w:rsidR="007C2B25" w:rsidRPr="009A1DAB" w:rsidRDefault="007C2B25"/>
        </w:tc>
      </w:tr>
    </w:tbl>
    <w:p w14:paraId="6F9A6899" w14:textId="77777777" w:rsidR="003508A6" w:rsidRDefault="003508A6" w:rsidP="009A1DAB">
      <w:pPr>
        <w:ind w:firstLine="720"/>
        <w:rPr>
          <w:rFonts w:cs="Calibri"/>
          <w:b/>
          <w:bCs/>
        </w:rPr>
      </w:pPr>
    </w:p>
    <w:p w14:paraId="31F65490" w14:textId="34BA7154" w:rsidR="0017079F" w:rsidRPr="009A1DAB" w:rsidRDefault="0017079F" w:rsidP="009A1DAB">
      <w:pPr>
        <w:ind w:firstLine="720"/>
      </w:pPr>
      <w:r w:rsidRPr="009A1DAB">
        <w:rPr>
          <w:rFonts w:cs="Calibri"/>
          <w:b/>
          <w:bCs/>
        </w:rPr>
        <w:lastRenderedPageBreak/>
        <w:t>5. Requirements to carry out job</w:t>
      </w:r>
    </w:p>
    <w:tbl>
      <w:tblPr>
        <w:tblStyle w:val="TableGrid"/>
        <w:tblW w:w="0" w:type="auto"/>
        <w:tblLook w:val="04A0" w:firstRow="1" w:lastRow="0" w:firstColumn="1" w:lastColumn="0" w:noHBand="0" w:noVBand="1"/>
      </w:tblPr>
      <w:tblGrid>
        <w:gridCol w:w="7021"/>
        <w:gridCol w:w="967"/>
        <w:gridCol w:w="1028"/>
      </w:tblGrid>
      <w:tr w:rsidR="00505E96" w:rsidRPr="009A1DAB" w14:paraId="1AD635B9" w14:textId="77777777" w:rsidTr="220E00D6">
        <w:tc>
          <w:tcPr>
            <w:tcW w:w="7196" w:type="dxa"/>
          </w:tcPr>
          <w:p w14:paraId="28FC7E53" w14:textId="77777777" w:rsidR="00505E96" w:rsidRPr="009A1DAB" w:rsidRDefault="00505E96">
            <w:r w:rsidRPr="009A1DAB">
              <w:rPr>
                <w:rFonts w:cs="Calibri"/>
              </w:rPr>
              <w:t>Essential or desirable requirement – please indicate against each heading</w:t>
            </w:r>
          </w:p>
        </w:tc>
        <w:tc>
          <w:tcPr>
            <w:tcW w:w="992" w:type="dxa"/>
          </w:tcPr>
          <w:p w14:paraId="65AEDD99" w14:textId="77777777" w:rsidR="00505E96" w:rsidRPr="009A1DAB" w:rsidRDefault="00505E96">
            <w:r w:rsidRPr="009A1DAB">
              <w:t>E</w:t>
            </w:r>
          </w:p>
        </w:tc>
        <w:tc>
          <w:tcPr>
            <w:tcW w:w="1054" w:type="dxa"/>
          </w:tcPr>
          <w:p w14:paraId="61740529" w14:textId="77777777" w:rsidR="00505E96" w:rsidRPr="009A1DAB" w:rsidRDefault="00505E96">
            <w:r w:rsidRPr="009A1DAB">
              <w:t>D</w:t>
            </w:r>
          </w:p>
        </w:tc>
      </w:tr>
      <w:tr w:rsidR="00505E96" w:rsidRPr="009A1DAB" w14:paraId="2DA4F293" w14:textId="77777777" w:rsidTr="220E00D6">
        <w:tc>
          <w:tcPr>
            <w:tcW w:w="7196" w:type="dxa"/>
            <w:shd w:val="clear" w:color="auto" w:fill="D9D9D9" w:themeFill="background1" w:themeFillShade="D9"/>
          </w:tcPr>
          <w:p w14:paraId="333AF53F" w14:textId="77777777" w:rsidR="00505E96" w:rsidRPr="009A1DAB" w:rsidRDefault="00505E96">
            <w:r w:rsidRPr="009A1DAB">
              <w:rPr>
                <w:rFonts w:cs="Calibri"/>
              </w:rPr>
              <w:t>Qualifications/education required:</w:t>
            </w:r>
          </w:p>
        </w:tc>
        <w:tc>
          <w:tcPr>
            <w:tcW w:w="992" w:type="dxa"/>
            <w:shd w:val="clear" w:color="auto" w:fill="D9D9D9" w:themeFill="background1" w:themeFillShade="D9"/>
          </w:tcPr>
          <w:p w14:paraId="1FC39945" w14:textId="77777777" w:rsidR="00505E96" w:rsidRPr="009A1DAB" w:rsidRDefault="00505E96"/>
        </w:tc>
        <w:tc>
          <w:tcPr>
            <w:tcW w:w="1054" w:type="dxa"/>
            <w:shd w:val="clear" w:color="auto" w:fill="D9D9D9" w:themeFill="background1" w:themeFillShade="D9"/>
          </w:tcPr>
          <w:p w14:paraId="0562CB0E" w14:textId="77777777" w:rsidR="00505E96" w:rsidRPr="009A1DAB" w:rsidRDefault="00505E96"/>
        </w:tc>
      </w:tr>
      <w:tr w:rsidR="00505E96" w:rsidRPr="009A1DAB" w14:paraId="76CBBB89" w14:textId="77777777" w:rsidTr="220E00D6">
        <w:tc>
          <w:tcPr>
            <w:tcW w:w="7196" w:type="dxa"/>
          </w:tcPr>
          <w:p w14:paraId="35907DA3" w14:textId="77777777" w:rsidR="00505E96" w:rsidRPr="009A1DAB" w:rsidRDefault="00505E96" w:rsidP="00AD5AEB">
            <w:pPr>
              <w:spacing w:line="276" w:lineRule="auto"/>
              <w:rPr>
                <w:rFonts w:cs="Calibri"/>
              </w:rPr>
            </w:pPr>
            <w:r w:rsidRPr="009A1DAB">
              <w:rPr>
                <w:rFonts w:cs="Calibri"/>
                <w:b/>
                <w:bCs/>
              </w:rPr>
              <w:t> </w:t>
            </w:r>
            <w:r w:rsidRPr="009A1DAB">
              <w:rPr>
                <w:rFonts w:cs="Calibri"/>
              </w:rPr>
              <w:t xml:space="preserve">GCSE standard </w:t>
            </w:r>
          </w:p>
          <w:p w14:paraId="62EBF3C5" w14:textId="4E8F5806" w:rsidR="00505E96" w:rsidRPr="009A1DAB" w:rsidRDefault="00505E96" w:rsidP="00AD5AEB">
            <w:pPr>
              <w:spacing w:line="276" w:lineRule="auto"/>
            </w:pPr>
            <w:r w:rsidRPr="009A1DAB">
              <w:rPr>
                <w:rFonts w:cs="Calibri"/>
              </w:rPr>
              <w:t xml:space="preserve">Degree/Higher Education </w:t>
            </w:r>
          </w:p>
        </w:tc>
        <w:tc>
          <w:tcPr>
            <w:tcW w:w="992" w:type="dxa"/>
          </w:tcPr>
          <w:p w14:paraId="6D98A12B" w14:textId="5CA94F5D" w:rsidR="00505E96" w:rsidRPr="009A1DAB" w:rsidRDefault="00CA02CB" w:rsidP="00AD5AEB">
            <w:pPr>
              <w:spacing w:line="276" w:lineRule="auto"/>
            </w:pPr>
            <w:r>
              <w:t>E</w:t>
            </w:r>
          </w:p>
        </w:tc>
        <w:tc>
          <w:tcPr>
            <w:tcW w:w="1054" w:type="dxa"/>
          </w:tcPr>
          <w:p w14:paraId="1F70925E" w14:textId="77777777" w:rsidR="00505E96" w:rsidRDefault="00505E96"/>
          <w:p w14:paraId="2946DB82" w14:textId="7377C2D1" w:rsidR="00CA02CB" w:rsidRPr="009A1DAB" w:rsidRDefault="00CA02CB">
            <w:r>
              <w:t>D</w:t>
            </w:r>
          </w:p>
        </w:tc>
      </w:tr>
      <w:tr w:rsidR="00505E96" w:rsidRPr="009A1DAB" w14:paraId="0354A5EE" w14:textId="77777777" w:rsidTr="220E00D6">
        <w:tc>
          <w:tcPr>
            <w:tcW w:w="7196" w:type="dxa"/>
            <w:shd w:val="clear" w:color="auto" w:fill="D9D9D9" w:themeFill="background1" w:themeFillShade="D9"/>
          </w:tcPr>
          <w:p w14:paraId="2EF9A9CC" w14:textId="77777777" w:rsidR="00505E96" w:rsidRPr="009A1DAB" w:rsidRDefault="00505E96" w:rsidP="00AD5AEB">
            <w:pPr>
              <w:spacing w:line="276" w:lineRule="auto"/>
            </w:pPr>
            <w:r w:rsidRPr="009A1DAB">
              <w:rPr>
                <w:rFonts w:cs="Calibri"/>
              </w:rPr>
              <w:t>Competencies required:</w:t>
            </w:r>
          </w:p>
        </w:tc>
        <w:tc>
          <w:tcPr>
            <w:tcW w:w="992" w:type="dxa"/>
            <w:shd w:val="clear" w:color="auto" w:fill="D9D9D9" w:themeFill="background1" w:themeFillShade="D9"/>
          </w:tcPr>
          <w:p w14:paraId="5997CC1D" w14:textId="77777777" w:rsidR="00505E96" w:rsidRPr="009A1DAB" w:rsidRDefault="00505E96" w:rsidP="00AD5AEB">
            <w:pPr>
              <w:spacing w:line="276" w:lineRule="auto"/>
            </w:pPr>
          </w:p>
        </w:tc>
        <w:tc>
          <w:tcPr>
            <w:tcW w:w="1054" w:type="dxa"/>
            <w:shd w:val="clear" w:color="auto" w:fill="D9D9D9" w:themeFill="background1" w:themeFillShade="D9"/>
          </w:tcPr>
          <w:p w14:paraId="110FFD37" w14:textId="77777777" w:rsidR="00505E96" w:rsidRPr="009A1DAB" w:rsidRDefault="00505E96"/>
        </w:tc>
      </w:tr>
      <w:tr w:rsidR="00505E96" w:rsidRPr="009A1DAB" w14:paraId="6B699379" w14:textId="77777777" w:rsidTr="220E00D6">
        <w:tc>
          <w:tcPr>
            <w:tcW w:w="7196" w:type="dxa"/>
          </w:tcPr>
          <w:p w14:paraId="5FF95E75" w14:textId="3304DC83" w:rsidR="220E00D6" w:rsidRDefault="220E00D6" w:rsidP="00AD5AEB">
            <w:pPr>
              <w:spacing w:line="276" w:lineRule="auto"/>
              <w:rPr>
                <w:rFonts w:ascii="Calibri" w:eastAsia="Calibri" w:hAnsi="Calibri" w:cs="Calibri"/>
              </w:rPr>
            </w:pPr>
            <w:r w:rsidRPr="220E00D6">
              <w:rPr>
                <w:rFonts w:ascii="Calibri" w:eastAsia="Calibri" w:hAnsi="Calibri" w:cs="Calibri"/>
              </w:rPr>
              <w:t>Experience of working within a fundraising environment</w:t>
            </w:r>
          </w:p>
          <w:p w14:paraId="72B5E951" w14:textId="5EA7E168" w:rsidR="220E00D6" w:rsidRDefault="220E00D6" w:rsidP="00AD5AEB">
            <w:pPr>
              <w:spacing w:line="276" w:lineRule="auto"/>
              <w:rPr>
                <w:rFonts w:ascii="Calibri" w:eastAsia="Calibri" w:hAnsi="Calibri" w:cs="Calibri"/>
              </w:rPr>
            </w:pPr>
            <w:r w:rsidRPr="220E00D6">
              <w:rPr>
                <w:rFonts w:ascii="Calibri" w:eastAsia="Calibri" w:hAnsi="Calibri" w:cs="Calibri"/>
              </w:rPr>
              <w:t xml:space="preserve">Experience of working to financial targets and commitment to the achievement of financial targets </w:t>
            </w:r>
          </w:p>
          <w:p w14:paraId="17179D96" w14:textId="4ECAFB45" w:rsidR="220E00D6" w:rsidRDefault="220E00D6" w:rsidP="00AD5AEB">
            <w:pPr>
              <w:spacing w:line="276" w:lineRule="auto"/>
              <w:rPr>
                <w:rFonts w:ascii="Calibri" w:eastAsia="Calibri" w:hAnsi="Calibri" w:cs="Calibri"/>
              </w:rPr>
            </w:pPr>
            <w:r w:rsidRPr="220E00D6">
              <w:rPr>
                <w:rFonts w:ascii="Calibri" w:eastAsia="Calibri" w:hAnsi="Calibri" w:cs="Calibri"/>
              </w:rPr>
              <w:t>Commitment to the highest level of donor care</w:t>
            </w:r>
          </w:p>
          <w:p w14:paraId="1538363E" w14:textId="52C9CF3B" w:rsidR="220E00D6" w:rsidRDefault="220E00D6" w:rsidP="00AD5AEB">
            <w:pPr>
              <w:spacing w:line="276" w:lineRule="auto"/>
              <w:rPr>
                <w:rFonts w:ascii="Calibri" w:eastAsia="Calibri" w:hAnsi="Calibri" w:cs="Calibri"/>
              </w:rPr>
            </w:pPr>
            <w:r w:rsidRPr="220E00D6">
              <w:rPr>
                <w:rFonts w:ascii="Calibri" w:eastAsia="Calibri" w:hAnsi="Calibri" w:cs="Calibri"/>
              </w:rPr>
              <w:t xml:space="preserve">Commitment to high standards in all areas of work </w:t>
            </w:r>
          </w:p>
          <w:p w14:paraId="79F7173B" w14:textId="4611C91D" w:rsidR="220E00D6" w:rsidRDefault="220E00D6" w:rsidP="00AD5AEB">
            <w:pPr>
              <w:spacing w:line="276" w:lineRule="auto"/>
              <w:rPr>
                <w:rFonts w:ascii="Calibri" w:eastAsia="Calibri" w:hAnsi="Calibri" w:cs="Calibri"/>
              </w:rPr>
            </w:pPr>
            <w:r w:rsidRPr="220E00D6">
              <w:rPr>
                <w:rFonts w:ascii="Calibri" w:eastAsia="Calibri" w:hAnsi="Calibri" w:cs="Calibri"/>
              </w:rPr>
              <w:t>Diplomacy, with a high level of enthusiasm</w:t>
            </w:r>
          </w:p>
          <w:p w14:paraId="4DEF71DC" w14:textId="56D516D4" w:rsidR="220E00D6" w:rsidRDefault="220E00D6" w:rsidP="00AD5AEB">
            <w:pPr>
              <w:spacing w:line="276" w:lineRule="auto"/>
              <w:rPr>
                <w:rFonts w:ascii="Calibri" w:eastAsia="Calibri" w:hAnsi="Calibri" w:cs="Calibri"/>
              </w:rPr>
            </w:pPr>
            <w:r w:rsidRPr="220E00D6">
              <w:rPr>
                <w:rFonts w:ascii="Calibri" w:eastAsia="Calibri" w:hAnsi="Calibri" w:cs="Calibri"/>
              </w:rPr>
              <w:t>Able to deal sensitively with bereaved parents who contribute to fundraising initiatives</w:t>
            </w:r>
          </w:p>
          <w:p w14:paraId="04724AAD" w14:textId="77777777" w:rsidR="00115766" w:rsidRDefault="220E00D6" w:rsidP="00AD5AEB">
            <w:pPr>
              <w:spacing w:line="276" w:lineRule="auto"/>
              <w:rPr>
                <w:rFonts w:ascii="Calibri" w:eastAsia="Calibri" w:hAnsi="Calibri" w:cs="Calibri"/>
              </w:rPr>
            </w:pPr>
            <w:r w:rsidRPr="220E00D6">
              <w:rPr>
                <w:rFonts w:ascii="Calibri" w:eastAsia="Calibri" w:hAnsi="Calibri" w:cs="Calibri"/>
              </w:rPr>
              <w:t>Ability to represent The Lullaby Trust at events and functions</w:t>
            </w:r>
          </w:p>
          <w:p w14:paraId="6BB9E253" w14:textId="3769046C" w:rsidR="003A633C" w:rsidRPr="009A1DAB" w:rsidRDefault="003A633C" w:rsidP="00AD5AEB">
            <w:pPr>
              <w:spacing w:line="276" w:lineRule="auto"/>
            </w:pPr>
            <w:r>
              <w:t>Experience of digital fundraising, particularly the use of Facebook adverts</w:t>
            </w:r>
          </w:p>
        </w:tc>
        <w:tc>
          <w:tcPr>
            <w:tcW w:w="992" w:type="dxa"/>
          </w:tcPr>
          <w:p w14:paraId="3BD4E2B8" w14:textId="77777777" w:rsidR="00505E96" w:rsidRDefault="00CA02CB" w:rsidP="00AD5AEB">
            <w:pPr>
              <w:spacing w:line="276" w:lineRule="auto"/>
            </w:pPr>
            <w:r>
              <w:t>E</w:t>
            </w:r>
          </w:p>
          <w:p w14:paraId="3CEECCF6" w14:textId="77777777" w:rsidR="00CA02CB" w:rsidRDefault="00CA02CB" w:rsidP="00AD5AEB">
            <w:pPr>
              <w:spacing w:line="276" w:lineRule="auto"/>
            </w:pPr>
          </w:p>
          <w:p w14:paraId="342C3827" w14:textId="77777777" w:rsidR="00CA02CB" w:rsidRDefault="00CA02CB" w:rsidP="00AD5AEB">
            <w:pPr>
              <w:spacing w:line="276" w:lineRule="auto"/>
            </w:pPr>
          </w:p>
          <w:p w14:paraId="63878560" w14:textId="77777777" w:rsidR="00CA02CB" w:rsidRDefault="00CA02CB" w:rsidP="00AD5AEB">
            <w:pPr>
              <w:spacing w:line="276" w:lineRule="auto"/>
            </w:pPr>
            <w:r>
              <w:t>E</w:t>
            </w:r>
          </w:p>
          <w:p w14:paraId="7D9F8E35" w14:textId="77777777" w:rsidR="00CA02CB" w:rsidRDefault="00CA02CB" w:rsidP="00AD5AEB">
            <w:pPr>
              <w:spacing w:line="276" w:lineRule="auto"/>
            </w:pPr>
            <w:r>
              <w:t>E</w:t>
            </w:r>
          </w:p>
          <w:p w14:paraId="56CDAFA0" w14:textId="77777777" w:rsidR="00CA02CB" w:rsidRDefault="00CA02CB" w:rsidP="00AD5AEB">
            <w:pPr>
              <w:spacing w:line="276" w:lineRule="auto"/>
            </w:pPr>
            <w:r>
              <w:t>E</w:t>
            </w:r>
          </w:p>
          <w:p w14:paraId="68109F30" w14:textId="77777777" w:rsidR="00CA02CB" w:rsidRDefault="00CA02CB" w:rsidP="00AD5AEB">
            <w:pPr>
              <w:spacing w:line="276" w:lineRule="auto"/>
            </w:pPr>
            <w:r>
              <w:t>E</w:t>
            </w:r>
          </w:p>
          <w:p w14:paraId="077CB672" w14:textId="77777777" w:rsidR="00CA02CB" w:rsidRDefault="00CA02CB" w:rsidP="00AD5AEB">
            <w:pPr>
              <w:spacing w:line="276" w:lineRule="auto"/>
            </w:pPr>
          </w:p>
          <w:p w14:paraId="23DE523C" w14:textId="3D6EE7F9" w:rsidR="00CA02CB" w:rsidRPr="009A1DAB" w:rsidRDefault="00CA02CB" w:rsidP="00AD5AEB">
            <w:pPr>
              <w:spacing w:line="276" w:lineRule="auto"/>
            </w:pPr>
            <w:r>
              <w:t>E</w:t>
            </w:r>
          </w:p>
        </w:tc>
        <w:tc>
          <w:tcPr>
            <w:tcW w:w="1054" w:type="dxa"/>
          </w:tcPr>
          <w:p w14:paraId="3010254D" w14:textId="77777777" w:rsidR="00505E96" w:rsidRDefault="00505E96"/>
          <w:p w14:paraId="4651F67E" w14:textId="77777777" w:rsidR="00CA02CB" w:rsidRDefault="00CA02CB">
            <w:r>
              <w:t>D</w:t>
            </w:r>
          </w:p>
          <w:p w14:paraId="6E59EE39" w14:textId="77777777" w:rsidR="003A633C" w:rsidRDefault="003A633C"/>
          <w:p w14:paraId="3C7822EE" w14:textId="77777777" w:rsidR="003A633C" w:rsidRDefault="003A633C"/>
          <w:p w14:paraId="39C8559E" w14:textId="77777777" w:rsidR="003A633C" w:rsidRDefault="003A633C"/>
          <w:p w14:paraId="136DDDF7" w14:textId="77777777" w:rsidR="003A633C" w:rsidRDefault="003A633C"/>
          <w:p w14:paraId="1E469C97" w14:textId="77777777" w:rsidR="003A633C" w:rsidRDefault="003A633C"/>
          <w:p w14:paraId="0430DE72" w14:textId="77777777" w:rsidR="003A633C" w:rsidRDefault="003A633C"/>
          <w:p w14:paraId="611D30B0" w14:textId="77777777" w:rsidR="003A633C" w:rsidRDefault="003A633C"/>
          <w:p w14:paraId="6A03E8E4" w14:textId="77777777" w:rsidR="003A633C" w:rsidRDefault="003A633C"/>
          <w:p w14:paraId="52E56223" w14:textId="011E843E" w:rsidR="003A633C" w:rsidRPr="009A1DAB" w:rsidRDefault="003A633C" w:rsidP="003A633C">
            <w:r>
              <w:t>D</w:t>
            </w:r>
          </w:p>
        </w:tc>
      </w:tr>
      <w:tr w:rsidR="00505E96" w:rsidRPr="009A1DAB" w14:paraId="21506A76" w14:textId="77777777" w:rsidTr="220E00D6">
        <w:tc>
          <w:tcPr>
            <w:tcW w:w="7196" w:type="dxa"/>
            <w:shd w:val="clear" w:color="auto" w:fill="D9D9D9" w:themeFill="background1" w:themeFillShade="D9"/>
          </w:tcPr>
          <w:p w14:paraId="5C9302FA" w14:textId="77777777" w:rsidR="00505E96" w:rsidRPr="009A1DAB" w:rsidRDefault="00505E96" w:rsidP="00AD5AEB">
            <w:pPr>
              <w:spacing w:line="276" w:lineRule="auto"/>
            </w:pPr>
            <w:r w:rsidRPr="009A1DAB">
              <w:rPr>
                <w:rFonts w:cs="Calibri"/>
              </w:rPr>
              <w:t>Specialist training required:</w:t>
            </w:r>
          </w:p>
        </w:tc>
        <w:tc>
          <w:tcPr>
            <w:tcW w:w="992" w:type="dxa"/>
            <w:shd w:val="clear" w:color="auto" w:fill="D9D9D9" w:themeFill="background1" w:themeFillShade="D9"/>
          </w:tcPr>
          <w:p w14:paraId="07547A01" w14:textId="77777777" w:rsidR="00505E96" w:rsidRPr="009A1DAB" w:rsidRDefault="00505E96" w:rsidP="00AD5AEB">
            <w:pPr>
              <w:spacing w:line="276" w:lineRule="auto"/>
            </w:pPr>
          </w:p>
        </w:tc>
        <w:tc>
          <w:tcPr>
            <w:tcW w:w="1054" w:type="dxa"/>
            <w:shd w:val="clear" w:color="auto" w:fill="D9D9D9" w:themeFill="background1" w:themeFillShade="D9"/>
          </w:tcPr>
          <w:p w14:paraId="5043CB0F" w14:textId="77777777" w:rsidR="00505E96" w:rsidRPr="009A1DAB" w:rsidRDefault="00505E96"/>
        </w:tc>
      </w:tr>
      <w:tr w:rsidR="00505E96" w:rsidRPr="009A1DAB" w14:paraId="612EFCEA" w14:textId="77777777" w:rsidTr="220E00D6">
        <w:tc>
          <w:tcPr>
            <w:tcW w:w="7196" w:type="dxa"/>
          </w:tcPr>
          <w:p w14:paraId="31C285FD" w14:textId="77777777" w:rsidR="00505E96" w:rsidRPr="009A1DAB" w:rsidRDefault="00505E96" w:rsidP="00AD5AEB">
            <w:pPr>
              <w:spacing w:line="276" w:lineRule="auto"/>
            </w:pPr>
            <w:r w:rsidRPr="009A1DAB">
              <w:rPr>
                <w:rFonts w:cs="Calibri"/>
              </w:rPr>
              <w:t>Training will be provided on safer sleep advice and bereavement support issues.</w:t>
            </w:r>
          </w:p>
        </w:tc>
        <w:tc>
          <w:tcPr>
            <w:tcW w:w="992" w:type="dxa"/>
          </w:tcPr>
          <w:p w14:paraId="07459315" w14:textId="77777777" w:rsidR="00505E96" w:rsidRPr="009A1DAB" w:rsidRDefault="00505E96" w:rsidP="00AD5AEB">
            <w:pPr>
              <w:spacing w:line="276" w:lineRule="auto"/>
            </w:pPr>
          </w:p>
        </w:tc>
        <w:tc>
          <w:tcPr>
            <w:tcW w:w="1054" w:type="dxa"/>
          </w:tcPr>
          <w:p w14:paraId="6537F28F" w14:textId="77777777" w:rsidR="00505E96" w:rsidRPr="009A1DAB" w:rsidRDefault="00505E96"/>
        </w:tc>
      </w:tr>
      <w:tr w:rsidR="00505E96" w:rsidRPr="009A1DAB" w14:paraId="50B9C36D" w14:textId="77777777" w:rsidTr="220E00D6">
        <w:tc>
          <w:tcPr>
            <w:tcW w:w="7196" w:type="dxa"/>
            <w:shd w:val="clear" w:color="auto" w:fill="D9D9D9" w:themeFill="background1" w:themeFillShade="D9"/>
          </w:tcPr>
          <w:p w14:paraId="6E0AC95D" w14:textId="77777777" w:rsidR="00505E96" w:rsidRPr="009A1DAB" w:rsidRDefault="00505E96" w:rsidP="00AD5AEB">
            <w:pPr>
              <w:spacing w:line="276" w:lineRule="auto"/>
            </w:pPr>
            <w:r w:rsidRPr="009A1DAB">
              <w:rPr>
                <w:rFonts w:cs="Calibri"/>
              </w:rPr>
              <w:t>Any particular aptitude/skill required:</w:t>
            </w:r>
          </w:p>
        </w:tc>
        <w:tc>
          <w:tcPr>
            <w:tcW w:w="992" w:type="dxa"/>
            <w:shd w:val="clear" w:color="auto" w:fill="D9D9D9" w:themeFill="background1" w:themeFillShade="D9"/>
          </w:tcPr>
          <w:p w14:paraId="6DFB9E20" w14:textId="77777777" w:rsidR="00505E96" w:rsidRPr="009A1DAB" w:rsidRDefault="00505E96" w:rsidP="00AD5AEB">
            <w:pPr>
              <w:spacing w:line="276" w:lineRule="auto"/>
            </w:pPr>
          </w:p>
        </w:tc>
        <w:tc>
          <w:tcPr>
            <w:tcW w:w="1054" w:type="dxa"/>
            <w:shd w:val="clear" w:color="auto" w:fill="D9D9D9" w:themeFill="background1" w:themeFillShade="D9"/>
          </w:tcPr>
          <w:p w14:paraId="70DF9E56" w14:textId="77777777" w:rsidR="00505E96" w:rsidRPr="009A1DAB" w:rsidRDefault="00505E96"/>
        </w:tc>
      </w:tr>
      <w:tr w:rsidR="00505E96" w:rsidRPr="009A1DAB" w14:paraId="44E871BC" w14:textId="77777777" w:rsidTr="220E00D6">
        <w:tc>
          <w:tcPr>
            <w:tcW w:w="7196" w:type="dxa"/>
          </w:tcPr>
          <w:p w14:paraId="57E0EFDC" w14:textId="013387CC" w:rsidR="220E00D6" w:rsidRDefault="220E00D6" w:rsidP="00AD5AEB">
            <w:pPr>
              <w:spacing w:line="276" w:lineRule="auto"/>
              <w:rPr>
                <w:rFonts w:ascii="Calibri" w:eastAsia="Calibri" w:hAnsi="Calibri" w:cs="Calibri"/>
              </w:rPr>
            </w:pPr>
            <w:r w:rsidRPr="220E00D6">
              <w:rPr>
                <w:rFonts w:ascii="Calibri" w:eastAsia="Calibri" w:hAnsi="Calibri" w:cs="Calibri"/>
              </w:rPr>
              <w:t xml:space="preserve">Good working knowledge of Word, Excel and Outlook </w:t>
            </w:r>
          </w:p>
          <w:p w14:paraId="0078CA09" w14:textId="165AAD21" w:rsidR="220E00D6" w:rsidRDefault="220E00D6" w:rsidP="00AD5AEB">
            <w:pPr>
              <w:spacing w:line="276" w:lineRule="auto"/>
              <w:rPr>
                <w:rFonts w:ascii="Calibri" w:eastAsia="Calibri" w:hAnsi="Calibri" w:cs="Calibri"/>
              </w:rPr>
            </w:pPr>
            <w:r w:rsidRPr="220E00D6">
              <w:rPr>
                <w:rFonts w:ascii="Calibri" w:eastAsia="Calibri" w:hAnsi="Calibri" w:cs="Calibri"/>
              </w:rPr>
              <w:t>Good working knowledge of Raiser’s Edge</w:t>
            </w:r>
          </w:p>
          <w:p w14:paraId="3EAB924F" w14:textId="19C0A477" w:rsidR="220E00D6" w:rsidRDefault="220E00D6" w:rsidP="00AD5AEB">
            <w:pPr>
              <w:spacing w:line="276" w:lineRule="auto"/>
              <w:rPr>
                <w:rFonts w:ascii="Calibri" w:eastAsia="Calibri" w:hAnsi="Calibri" w:cs="Calibri"/>
              </w:rPr>
            </w:pPr>
            <w:r w:rsidRPr="220E00D6">
              <w:rPr>
                <w:rFonts w:ascii="Calibri" w:eastAsia="Calibri" w:hAnsi="Calibri" w:cs="Calibri"/>
              </w:rPr>
              <w:t xml:space="preserve">Excellent relationship builder both on phone and in person, able to effectively communicate with donors </w:t>
            </w:r>
          </w:p>
          <w:p w14:paraId="306F9E0C" w14:textId="7713D27C" w:rsidR="220E00D6" w:rsidRDefault="220E00D6" w:rsidP="00AD5AEB">
            <w:pPr>
              <w:spacing w:line="276" w:lineRule="auto"/>
              <w:rPr>
                <w:rFonts w:ascii="Calibri" w:eastAsia="Calibri" w:hAnsi="Calibri" w:cs="Calibri"/>
              </w:rPr>
            </w:pPr>
            <w:r w:rsidRPr="220E00D6">
              <w:rPr>
                <w:rFonts w:ascii="Calibri" w:eastAsia="Calibri" w:hAnsi="Calibri" w:cs="Calibri"/>
              </w:rPr>
              <w:t>Ability to communicate appropriately with target audiences across different media (postal mailings, e-communications and social networking sites)</w:t>
            </w:r>
          </w:p>
          <w:p w14:paraId="65AA5F55" w14:textId="145623A1" w:rsidR="220E00D6" w:rsidRDefault="220E00D6" w:rsidP="00AD5AEB">
            <w:pPr>
              <w:spacing w:line="276" w:lineRule="auto"/>
              <w:rPr>
                <w:rFonts w:ascii="Calibri" w:eastAsia="Calibri" w:hAnsi="Calibri" w:cs="Calibri"/>
              </w:rPr>
            </w:pPr>
            <w:r w:rsidRPr="220E00D6">
              <w:rPr>
                <w:rFonts w:ascii="Calibri" w:eastAsia="Calibri" w:hAnsi="Calibri" w:cs="Calibri"/>
              </w:rPr>
              <w:t>Persuasive and effective written style with an eye for detail</w:t>
            </w:r>
          </w:p>
          <w:p w14:paraId="1623E0AE" w14:textId="4F813072" w:rsidR="220E00D6" w:rsidRDefault="220E00D6" w:rsidP="00AD5AEB">
            <w:pPr>
              <w:spacing w:line="276" w:lineRule="auto"/>
              <w:rPr>
                <w:rFonts w:ascii="Calibri" w:eastAsia="Calibri" w:hAnsi="Calibri" w:cs="Calibri"/>
              </w:rPr>
            </w:pPr>
            <w:r w:rsidRPr="220E00D6">
              <w:rPr>
                <w:rFonts w:ascii="Calibri" w:eastAsia="Calibri" w:hAnsi="Calibri" w:cs="Calibri"/>
              </w:rPr>
              <w:t>Ability to form and maintain sound relationships and to work within a team</w:t>
            </w:r>
          </w:p>
          <w:p w14:paraId="497EC378" w14:textId="3BB5B52C" w:rsidR="220E00D6" w:rsidRDefault="220E00D6" w:rsidP="00AD5AEB">
            <w:pPr>
              <w:spacing w:line="276" w:lineRule="auto"/>
              <w:rPr>
                <w:rFonts w:ascii="Calibri" w:eastAsia="Calibri" w:hAnsi="Calibri" w:cs="Calibri"/>
              </w:rPr>
            </w:pPr>
            <w:r w:rsidRPr="220E00D6">
              <w:rPr>
                <w:rFonts w:ascii="Calibri" w:eastAsia="Calibri" w:hAnsi="Calibri" w:cs="Calibri"/>
              </w:rPr>
              <w:t>Ability to plan and prioritise own work load and work to deadlines</w:t>
            </w:r>
          </w:p>
          <w:p w14:paraId="3B7B4B86" w14:textId="45CBD42B" w:rsidR="00115766" w:rsidRPr="009A1DAB" w:rsidRDefault="220E00D6" w:rsidP="00AD5AEB">
            <w:pPr>
              <w:spacing w:line="276" w:lineRule="auto"/>
            </w:pPr>
            <w:r w:rsidRPr="220E00D6">
              <w:rPr>
                <w:rFonts w:ascii="Calibri" w:eastAsia="Calibri" w:hAnsi="Calibri" w:cs="Calibri"/>
              </w:rPr>
              <w:t>High level of efficiency, able to cope under pressure</w:t>
            </w:r>
          </w:p>
        </w:tc>
        <w:tc>
          <w:tcPr>
            <w:tcW w:w="992" w:type="dxa"/>
          </w:tcPr>
          <w:p w14:paraId="4FC1E7D5" w14:textId="77777777" w:rsidR="00505E96" w:rsidRDefault="00CA02CB" w:rsidP="00AD5AEB">
            <w:pPr>
              <w:spacing w:line="276" w:lineRule="auto"/>
            </w:pPr>
            <w:r>
              <w:t>E</w:t>
            </w:r>
          </w:p>
          <w:p w14:paraId="3F74451C" w14:textId="77777777" w:rsidR="00E46CC0" w:rsidRDefault="00E46CC0" w:rsidP="00AD5AEB">
            <w:pPr>
              <w:spacing w:line="276" w:lineRule="auto"/>
            </w:pPr>
          </w:p>
          <w:p w14:paraId="42C79800" w14:textId="77777777" w:rsidR="00E46CC0" w:rsidRDefault="00E46CC0" w:rsidP="00AD5AEB">
            <w:pPr>
              <w:spacing w:line="276" w:lineRule="auto"/>
            </w:pPr>
            <w:r>
              <w:t>E</w:t>
            </w:r>
          </w:p>
          <w:p w14:paraId="4B4B3759" w14:textId="77777777" w:rsidR="00E46CC0" w:rsidRDefault="00E46CC0" w:rsidP="00AD5AEB">
            <w:pPr>
              <w:spacing w:line="276" w:lineRule="auto"/>
            </w:pPr>
          </w:p>
          <w:p w14:paraId="75B21BCF" w14:textId="77777777" w:rsidR="00E46CC0" w:rsidRDefault="00E46CC0" w:rsidP="00AD5AEB">
            <w:pPr>
              <w:spacing w:line="276" w:lineRule="auto"/>
            </w:pPr>
            <w:r>
              <w:t>E</w:t>
            </w:r>
          </w:p>
          <w:p w14:paraId="0B232D42" w14:textId="77777777" w:rsidR="00E46CC0" w:rsidRDefault="00E46CC0" w:rsidP="00AD5AEB">
            <w:pPr>
              <w:spacing w:line="276" w:lineRule="auto"/>
            </w:pPr>
          </w:p>
          <w:p w14:paraId="260FAB9B" w14:textId="77777777" w:rsidR="00E46CC0" w:rsidRDefault="00E46CC0" w:rsidP="00AD5AEB">
            <w:pPr>
              <w:spacing w:line="276" w:lineRule="auto"/>
            </w:pPr>
            <w:r>
              <w:t>E</w:t>
            </w:r>
          </w:p>
          <w:p w14:paraId="219BBCDA" w14:textId="77777777" w:rsidR="00E46CC0" w:rsidRDefault="00E46CC0" w:rsidP="00AD5AEB">
            <w:pPr>
              <w:spacing w:line="276" w:lineRule="auto"/>
            </w:pPr>
            <w:r>
              <w:t>E</w:t>
            </w:r>
          </w:p>
          <w:p w14:paraId="2BB732BB" w14:textId="77777777" w:rsidR="00E46CC0" w:rsidRDefault="00E46CC0" w:rsidP="00AD5AEB">
            <w:pPr>
              <w:spacing w:line="276" w:lineRule="auto"/>
            </w:pPr>
            <w:r>
              <w:t>E</w:t>
            </w:r>
          </w:p>
          <w:p w14:paraId="3A0FF5F2" w14:textId="2E21FBC3" w:rsidR="00E46CC0" w:rsidRPr="009A1DAB" w:rsidRDefault="00E46CC0" w:rsidP="00AD5AEB">
            <w:pPr>
              <w:spacing w:line="276" w:lineRule="auto"/>
            </w:pPr>
            <w:r>
              <w:t>E</w:t>
            </w:r>
          </w:p>
        </w:tc>
        <w:tc>
          <w:tcPr>
            <w:tcW w:w="1054" w:type="dxa"/>
          </w:tcPr>
          <w:p w14:paraId="4B100DC8" w14:textId="77777777" w:rsidR="00505E96" w:rsidRDefault="00505E96"/>
          <w:p w14:paraId="5630AD66" w14:textId="41ED868D" w:rsidR="00E46CC0" w:rsidRPr="009A1DAB" w:rsidRDefault="00E46CC0">
            <w:r>
              <w:t>D</w:t>
            </w:r>
          </w:p>
        </w:tc>
      </w:tr>
      <w:tr w:rsidR="00505E96" w:rsidRPr="009A1DAB" w14:paraId="3D429EE0" w14:textId="77777777" w:rsidTr="220E00D6">
        <w:tc>
          <w:tcPr>
            <w:tcW w:w="7196" w:type="dxa"/>
            <w:shd w:val="clear" w:color="auto" w:fill="D9D9D9" w:themeFill="background1" w:themeFillShade="D9"/>
          </w:tcPr>
          <w:p w14:paraId="4B5CAB7B" w14:textId="77777777" w:rsidR="00505E96" w:rsidRPr="009A1DAB" w:rsidRDefault="00505E96" w:rsidP="00AD5AEB">
            <w:pPr>
              <w:spacing w:line="276" w:lineRule="auto"/>
            </w:pPr>
            <w:r w:rsidRPr="009A1DAB">
              <w:rPr>
                <w:rFonts w:cs="Calibri"/>
              </w:rPr>
              <w:t>Personal characteristics required:</w:t>
            </w:r>
          </w:p>
        </w:tc>
        <w:tc>
          <w:tcPr>
            <w:tcW w:w="992" w:type="dxa"/>
            <w:shd w:val="clear" w:color="auto" w:fill="D9D9D9" w:themeFill="background1" w:themeFillShade="D9"/>
          </w:tcPr>
          <w:p w14:paraId="61829076" w14:textId="77777777" w:rsidR="00505E96" w:rsidRPr="009A1DAB" w:rsidRDefault="00505E96" w:rsidP="00AD5AEB">
            <w:pPr>
              <w:spacing w:line="276" w:lineRule="auto"/>
            </w:pPr>
          </w:p>
        </w:tc>
        <w:tc>
          <w:tcPr>
            <w:tcW w:w="1054" w:type="dxa"/>
            <w:shd w:val="clear" w:color="auto" w:fill="D9D9D9" w:themeFill="background1" w:themeFillShade="D9"/>
          </w:tcPr>
          <w:p w14:paraId="2BA226A1" w14:textId="77777777" w:rsidR="00505E96" w:rsidRPr="009A1DAB" w:rsidRDefault="00505E96"/>
        </w:tc>
      </w:tr>
      <w:tr w:rsidR="00505E96" w:rsidRPr="009A1DAB" w14:paraId="3704E7E2" w14:textId="77777777" w:rsidTr="220E00D6">
        <w:tc>
          <w:tcPr>
            <w:tcW w:w="7196" w:type="dxa"/>
          </w:tcPr>
          <w:p w14:paraId="6193187A" w14:textId="6BD1C2E9" w:rsidR="220E00D6" w:rsidRDefault="220E00D6" w:rsidP="00AD5AEB">
            <w:pPr>
              <w:spacing w:line="276" w:lineRule="auto"/>
              <w:rPr>
                <w:rFonts w:ascii="Calibri" w:eastAsia="Calibri" w:hAnsi="Calibri" w:cs="Calibri"/>
              </w:rPr>
            </w:pPr>
            <w:r w:rsidRPr="220E00D6">
              <w:rPr>
                <w:rFonts w:ascii="Calibri" w:eastAsia="Calibri" w:hAnsi="Calibri" w:cs="Calibri"/>
              </w:rPr>
              <w:t xml:space="preserve">Self-motivator </w:t>
            </w:r>
          </w:p>
          <w:p w14:paraId="6C4BC53B" w14:textId="6C08A80A" w:rsidR="220E00D6" w:rsidRDefault="220E00D6" w:rsidP="00AD5AEB">
            <w:pPr>
              <w:spacing w:line="276" w:lineRule="auto"/>
              <w:rPr>
                <w:rFonts w:ascii="Calibri" w:eastAsia="Calibri" w:hAnsi="Calibri" w:cs="Calibri"/>
              </w:rPr>
            </w:pPr>
            <w:r w:rsidRPr="220E00D6">
              <w:rPr>
                <w:rFonts w:ascii="Calibri" w:eastAsia="Calibri" w:hAnsi="Calibri" w:cs="Calibri"/>
              </w:rPr>
              <w:t xml:space="preserve">Target driven </w:t>
            </w:r>
          </w:p>
          <w:p w14:paraId="789D6779" w14:textId="4FAFDE8C" w:rsidR="220E00D6" w:rsidRDefault="220E00D6" w:rsidP="00AD5AEB">
            <w:pPr>
              <w:spacing w:line="276" w:lineRule="auto"/>
              <w:rPr>
                <w:rFonts w:ascii="Calibri" w:eastAsia="Calibri" w:hAnsi="Calibri" w:cs="Calibri"/>
              </w:rPr>
            </w:pPr>
            <w:r w:rsidRPr="220E00D6">
              <w:rPr>
                <w:rFonts w:ascii="Calibri" w:eastAsia="Calibri" w:hAnsi="Calibri" w:cs="Calibri"/>
              </w:rPr>
              <w:t xml:space="preserve">Energetic with initiative and drive </w:t>
            </w:r>
          </w:p>
          <w:p w14:paraId="32DCBA25" w14:textId="679F516E" w:rsidR="220E00D6" w:rsidRDefault="220E00D6" w:rsidP="00AD5AEB">
            <w:pPr>
              <w:spacing w:line="276" w:lineRule="auto"/>
              <w:rPr>
                <w:rFonts w:ascii="Calibri" w:eastAsia="Calibri" w:hAnsi="Calibri" w:cs="Calibri"/>
              </w:rPr>
            </w:pPr>
            <w:r w:rsidRPr="220E00D6">
              <w:rPr>
                <w:rFonts w:ascii="Calibri" w:eastAsia="Calibri" w:hAnsi="Calibri" w:cs="Calibri"/>
              </w:rPr>
              <w:t>Friendly, determined, resourceful and professional</w:t>
            </w:r>
          </w:p>
          <w:p w14:paraId="5E92D217" w14:textId="4AB0C4C1" w:rsidR="220E00D6" w:rsidRDefault="220E00D6" w:rsidP="00AD5AEB">
            <w:pPr>
              <w:spacing w:line="276" w:lineRule="auto"/>
              <w:rPr>
                <w:rFonts w:ascii="Calibri" w:eastAsia="Calibri" w:hAnsi="Calibri" w:cs="Calibri"/>
              </w:rPr>
            </w:pPr>
            <w:r w:rsidRPr="220E00D6">
              <w:rPr>
                <w:rFonts w:ascii="Calibri" w:eastAsia="Calibri" w:hAnsi="Calibri" w:cs="Calibri"/>
              </w:rPr>
              <w:t>Empathetic approach to the issue of sudden infant death</w:t>
            </w:r>
          </w:p>
          <w:p w14:paraId="232F2F4E" w14:textId="77777777" w:rsidR="00505E96" w:rsidRPr="009A1DAB" w:rsidRDefault="00505E96" w:rsidP="00AD5AEB">
            <w:pPr>
              <w:spacing w:line="276" w:lineRule="auto"/>
              <w:rPr>
                <w:rFonts w:cs="Calibri"/>
              </w:rPr>
            </w:pPr>
            <w:r w:rsidRPr="009A1DAB">
              <w:rPr>
                <w:rFonts w:cs="Calibri"/>
              </w:rPr>
              <w:t>Commitment to the organisation’s strategic goal to reduce the rate of unexplained infant deaths by 2020 and to support bereaved families</w:t>
            </w:r>
          </w:p>
        </w:tc>
        <w:tc>
          <w:tcPr>
            <w:tcW w:w="992" w:type="dxa"/>
          </w:tcPr>
          <w:p w14:paraId="48CC7FB3" w14:textId="77777777" w:rsidR="00505E96" w:rsidRDefault="00E46CC0" w:rsidP="00AD5AEB">
            <w:pPr>
              <w:spacing w:line="276" w:lineRule="auto"/>
            </w:pPr>
            <w:r>
              <w:t>E</w:t>
            </w:r>
          </w:p>
          <w:p w14:paraId="0EFE4D75" w14:textId="77777777" w:rsidR="00E46CC0" w:rsidRDefault="00E46CC0" w:rsidP="00AD5AEB">
            <w:pPr>
              <w:spacing w:line="276" w:lineRule="auto"/>
            </w:pPr>
            <w:r>
              <w:t>E</w:t>
            </w:r>
          </w:p>
          <w:p w14:paraId="0FF92250" w14:textId="77777777" w:rsidR="00E46CC0" w:rsidRDefault="00E46CC0" w:rsidP="00AD5AEB">
            <w:pPr>
              <w:spacing w:line="276" w:lineRule="auto"/>
            </w:pPr>
            <w:r>
              <w:t>E</w:t>
            </w:r>
          </w:p>
          <w:p w14:paraId="19F3FAFD" w14:textId="77777777" w:rsidR="00E46CC0" w:rsidRDefault="00E46CC0" w:rsidP="00AD5AEB">
            <w:pPr>
              <w:spacing w:line="276" w:lineRule="auto"/>
            </w:pPr>
            <w:r>
              <w:t>E</w:t>
            </w:r>
          </w:p>
          <w:p w14:paraId="0FC23234" w14:textId="77777777" w:rsidR="00E46CC0" w:rsidRDefault="00E46CC0" w:rsidP="00AD5AEB">
            <w:pPr>
              <w:spacing w:line="276" w:lineRule="auto"/>
            </w:pPr>
            <w:r>
              <w:t>E</w:t>
            </w:r>
          </w:p>
          <w:p w14:paraId="66204FF1" w14:textId="280CA4FF" w:rsidR="00E46CC0" w:rsidRPr="009A1DAB" w:rsidRDefault="00E46CC0" w:rsidP="00AD5AEB">
            <w:pPr>
              <w:spacing w:line="276" w:lineRule="auto"/>
            </w:pPr>
            <w:r>
              <w:t>E</w:t>
            </w:r>
          </w:p>
        </w:tc>
        <w:tc>
          <w:tcPr>
            <w:tcW w:w="1054" w:type="dxa"/>
          </w:tcPr>
          <w:p w14:paraId="2DBF0D7D" w14:textId="77777777" w:rsidR="00505E96" w:rsidRPr="009A1DAB" w:rsidRDefault="00505E96"/>
        </w:tc>
      </w:tr>
    </w:tbl>
    <w:p w14:paraId="6B62F1B3" w14:textId="77777777" w:rsidR="00BF67CF" w:rsidRPr="009A1DAB" w:rsidRDefault="00BF67CF"/>
    <w:p w14:paraId="4F63179C" w14:textId="77777777" w:rsidR="0017079F" w:rsidRPr="009A1DAB" w:rsidRDefault="0017079F" w:rsidP="009A1DAB">
      <w:pPr>
        <w:pStyle w:val="ListParagraph"/>
        <w:numPr>
          <w:ilvl w:val="0"/>
          <w:numId w:val="10"/>
        </w:numPr>
        <w:rPr>
          <w:rFonts w:asciiTheme="minorHAnsi" w:hAnsiTheme="minorHAnsi" w:cs="Calibri"/>
          <w:b/>
          <w:bCs/>
          <w:szCs w:val="22"/>
        </w:rPr>
      </w:pPr>
      <w:r w:rsidRPr="009A1DAB">
        <w:rPr>
          <w:rFonts w:asciiTheme="minorHAnsi" w:hAnsiTheme="minorHAnsi" w:cs="Calibri"/>
          <w:b/>
          <w:bCs/>
          <w:szCs w:val="22"/>
        </w:rPr>
        <w:t>Special terms</w:t>
      </w:r>
    </w:p>
    <w:tbl>
      <w:tblPr>
        <w:tblStyle w:val="TableGrid"/>
        <w:tblW w:w="0" w:type="auto"/>
        <w:tblLook w:val="04A0" w:firstRow="1" w:lastRow="0" w:firstColumn="1" w:lastColumn="0" w:noHBand="0" w:noVBand="1"/>
      </w:tblPr>
      <w:tblGrid>
        <w:gridCol w:w="4506"/>
        <w:gridCol w:w="4510"/>
      </w:tblGrid>
      <w:tr w:rsidR="0017079F" w:rsidRPr="009A1DAB" w14:paraId="65D1CEB5" w14:textId="77777777" w:rsidTr="00E46CC0">
        <w:tc>
          <w:tcPr>
            <w:tcW w:w="4506" w:type="dxa"/>
            <w:shd w:val="clear" w:color="auto" w:fill="D9D9D9" w:themeFill="background1" w:themeFillShade="D9"/>
          </w:tcPr>
          <w:p w14:paraId="7FF01C41" w14:textId="77777777" w:rsidR="0017079F" w:rsidRPr="009A1DAB" w:rsidRDefault="0017079F" w:rsidP="00D136AC">
            <w:pPr>
              <w:spacing w:before="90" w:after="54"/>
              <w:rPr>
                <w:rFonts w:cs="Calibri"/>
              </w:rPr>
            </w:pPr>
            <w:r w:rsidRPr="009A1DAB">
              <w:rPr>
                <w:rFonts w:cs="Calibri"/>
              </w:rPr>
              <w:t>Working hours:</w:t>
            </w:r>
          </w:p>
        </w:tc>
        <w:tc>
          <w:tcPr>
            <w:tcW w:w="4510" w:type="dxa"/>
          </w:tcPr>
          <w:p w14:paraId="425FFD73" w14:textId="74C5787A" w:rsidR="0017079F" w:rsidRPr="009A1DAB" w:rsidRDefault="0017079F" w:rsidP="220E00D6">
            <w:pPr>
              <w:spacing w:before="87"/>
              <w:rPr>
                <w:rFonts w:cs="Calibri"/>
              </w:rPr>
            </w:pPr>
            <w:r w:rsidRPr="009A1DAB">
              <w:rPr>
                <w:rFonts w:eastAsia="Calibri" w:cs="Calibri"/>
              </w:rPr>
              <w:t>The</w:t>
            </w:r>
            <w:r w:rsidRPr="009A1DAB">
              <w:rPr>
                <w:rFonts w:eastAsia="Calibri" w:cs="Calibri"/>
                <w:spacing w:val="1"/>
              </w:rPr>
              <w:t xml:space="preserve"> </w:t>
            </w:r>
            <w:r w:rsidRPr="009A1DAB">
              <w:rPr>
                <w:rFonts w:eastAsia="Calibri" w:cs="Calibri"/>
                <w:spacing w:val="-1"/>
              </w:rPr>
              <w:t>p</w:t>
            </w:r>
            <w:r w:rsidRPr="009A1DAB">
              <w:rPr>
                <w:rFonts w:eastAsia="Calibri" w:cs="Calibri"/>
                <w:spacing w:val="1"/>
              </w:rPr>
              <w:t>o</w:t>
            </w:r>
            <w:r w:rsidRPr="009A1DAB">
              <w:rPr>
                <w:rFonts w:eastAsia="Calibri" w:cs="Calibri"/>
                <w:spacing w:val="-2"/>
              </w:rPr>
              <w:t>s</w:t>
            </w:r>
            <w:r w:rsidRPr="009A1DAB">
              <w:rPr>
                <w:rFonts w:eastAsia="Calibri" w:cs="Calibri"/>
              </w:rPr>
              <w:t>t</w:t>
            </w:r>
            <w:r w:rsidRPr="009A1DAB">
              <w:rPr>
                <w:rFonts w:eastAsia="Calibri" w:cs="Calibri"/>
                <w:spacing w:val="1"/>
              </w:rPr>
              <w:t xml:space="preserve"> </w:t>
            </w:r>
            <w:r w:rsidRPr="009A1DAB">
              <w:rPr>
                <w:rFonts w:eastAsia="Calibri" w:cs="Calibri"/>
              </w:rPr>
              <w:t xml:space="preserve">is </w:t>
            </w:r>
            <w:r w:rsidRPr="009A1DAB">
              <w:rPr>
                <w:rFonts w:eastAsia="Calibri" w:cs="Calibri"/>
                <w:spacing w:val="-2"/>
              </w:rPr>
              <w:t>f</w:t>
            </w:r>
            <w:r w:rsidRPr="009A1DAB">
              <w:rPr>
                <w:rFonts w:eastAsia="Calibri" w:cs="Calibri"/>
                <w:spacing w:val="1"/>
              </w:rPr>
              <w:t>o</w:t>
            </w:r>
            <w:r w:rsidRPr="009A1DAB">
              <w:rPr>
                <w:rFonts w:eastAsia="Calibri" w:cs="Calibri"/>
              </w:rPr>
              <w:t>r</w:t>
            </w:r>
            <w:r w:rsidRPr="009A1DAB">
              <w:rPr>
                <w:rFonts w:eastAsia="Calibri" w:cs="Calibri"/>
                <w:spacing w:val="-2"/>
              </w:rPr>
              <w:t xml:space="preserve"> </w:t>
            </w:r>
            <w:r w:rsidRPr="009A1DAB">
              <w:rPr>
                <w:rFonts w:eastAsia="Calibri" w:cs="Calibri"/>
                <w:spacing w:val="1"/>
              </w:rPr>
              <w:t>3</w:t>
            </w:r>
            <w:r w:rsidRPr="009A1DAB">
              <w:rPr>
                <w:rFonts w:eastAsia="Calibri" w:cs="Calibri"/>
              </w:rPr>
              <w:t>5</w:t>
            </w:r>
            <w:r w:rsidRPr="009A1DAB">
              <w:rPr>
                <w:rFonts w:eastAsia="Calibri" w:cs="Calibri"/>
                <w:spacing w:val="-1"/>
              </w:rPr>
              <w:t xml:space="preserve"> </w:t>
            </w:r>
            <w:r w:rsidRPr="009A1DAB">
              <w:rPr>
                <w:rFonts w:eastAsia="Calibri" w:cs="Calibri"/>
              </w:rPr>
              <w:t>h</w:t>
            </w:r>
            <w:r w:rsidRPr="009A1DAB">
              <w:rPr>
                <w:rFonts w:eastAsia="Calibri" w:cs="Calibri"/>
                <w:spacing w:val="1"/>
              </w:rPr>
              <w:t>o</w:t>
            </w:r>
            <w:r w:rsidRPr="009A1DAB">
              <w:rPr>
                <w:rFonts w:eastAsia="Calibri" w:cs="Calibri"/>
                <w:spacing w:val="-1"/>
              </w:rPr>
              <w:t>u</w:t>
            </w:r>
            <w:r w:rsidRPr="009A1DAB">
              <w:rPr>
                <w:rFonts w:eastAsia="Calibri" w:cs="Calibri"/>
              </w:rPr>
              <w:t>rs</w:t>
            </w:r>
            <w:r w:rsidRPr="009A1DAB">
              <w:rPr>
                <w:rFonts w:eastAsia="Calibri" w:cs="Calibri"/>
                <w:spacing w:val="-2"/>
              </w:rPr>
              <w:t xml:space="preserve"> </w:t>
            </w:r>
            <w:r w:rsidRPr="009A1DAB">
              <w:rPr>
                <w:rFonts w:eastAsia="Calibri" w:cs="Calibri"/>
              </w:rPr>
              <w:t>a</w:t>
            </w:r>
            <w:r w:rsidRPr="009A1DAB">
              <w:rPr>
                <w:rFonts w:eastAsia="Calibri" w:cs="Calibri"/>
                <w:spacing w:val="-1"/>
              </w:rPr>
              <w:t xml:space="preserve"> </w:t>
            </w:r>
            <w:r w:rsidRPr="009A1DAB">
              <w:rPr>
                <w:rFonts w:eastAsia="Calibri" w:cs="Calibri"/>
              </w:rPr>
              <w:t>w</w:t>
            </w:r>
            <w:r w:rsidRPr="009A1DAB">
              <w:rPr>
                <w:rFonts w:eastAsia="Calibri" w:cs="Calibri"/>
                <w:spacing w:val="1"/>
              </w:rPr>
              <w:t>e</w:t>
            </w:r>
            <w:r w:rsidRPr="009A1DAB">
              <w:rPr>
                <w:rFonts w:eastAsia="Calibri" w:cs="Calibri"/>
                <w:spacing w:val="-2"/>
              </w:rPr>
              <w:t>e</w:t>
            </w:r>
            <w:r w:rsidRPr="009A1DAB">
              <w:rPr>
                <w:rFonts w:eastAsia="Calibri" w:cs="Calibri"/>
              </w:rPr>
              <w:t>k</w:t>
            </w:r>
            <w:r w:rsidRPr="009A1DAB">
              <w:rPr>
                <w:rFonts w:eastAsia="Calibri" w:cs="Calibri"/>
                <w:spacing w:val="1"/>
              </w:rPr>
              <w:t xml:space="preserve"> </w:t>
            </w:r>
            <w:r w:rsidRPr="009A1DAB">
              <w:rPr>
                <w:rFonts w:eastAsia="Calibri" w:cs="Calibri"/>
              </w:rPr>
              <w:t>a</w:t>
            </w:r>
            <w:r w:rsidRPr="009A1DAB">
              <w:rPr>
                <w:rFonts w:eastAsia="Calibri" w:cs="Calibri"/>
                <w:spacing w:val="-1"/>
              </w:rPr>
              <w:t>n</w:t>
            </w:r>
            <w:r w:rsidRPr="009A1DAB">
              <w:rPr>
                <w:rFonts w:eastAsia="Calibri" w:cs="Calibri"/>
              </w:rPr>
              <w:t>d</w:t>
            </w:r>
            <w:r w:rsidRPr="009A1DAB">
              <w:rPr>
                <w:rFonts w:eastAsia="Calibri" w:cs="Calibri"/>
                <w:spacing w:val="-1"/>
              </w:rPr>
              <w:t xml:space="preserve"> </w:t>
            </w:r>
            <w:r w:rsidRPr="009A1DAB">
              <w:rPr>
                <w:rFonts w:eastAsia="Calibri" w:cs="Calibri"/>
                <w:spacing w:val="1"/>
              </w:rPr>
              <w:t>w</w:t>
            </w:r>
            <w:r w:rsidRPr="009A1DAB">
              <w:rPr>
                <w:rFonts w:eastAsia="Calibri" w:cs="Calibri"/>
              </w:rPr>
              <w:t>ill</w:t>
            </w:r>
            <w:r w:rsidRPr="009A1DAB">
              <w:rPr>
                <w:rFonts w:eastAsia="Calibri" w:cs="Calibri"/>
                <w:spacing w:val="-3"/>
              </w:rPr>
              <w:t xml:space="preserve"> </w:t>
            </w:r>
            <w:r w:rsidRPr="009A1DAB">
              <w:rPr>
                <w:rFonts w:eastAsia="Calibri" w:cs="Calibri"/>
              </w:rPr>
              <w:t>be</w:t>
            </w:r>
            <w:r w:rsidRPr="009A1DAB">
              <w:rPr>
                <w:rFonts w:eastAsia="Calibri" w:cs="Calibri"/>
                <w:spacing w:val="1"/>
              </w:rPr>
              <w:t xml:space="preserve"> </w:t>
            </w:r>
            <w:r w:rsidRPr="009A1DAB">
              <w:rPr>
                <w:rFonts w:eastAsia="Calibri" w:cs="Calibri"/>
                <w:spacing w:val="-1"/>
              </w:rPr>
              <w:t>b</w:t>
            </w:r>
            <w:r w:rsidRPr="009A1DAB">
              <w:rPr>
                <w:rFonts w:eastAsia="Calibri" w:cs="Calibri"/>
              </w:rPr>
              <w:t>ased</w:t>
            </w:r>
            <w:r w:rsidRPr="009A1DAB">
              <w:rPr>
                <w:rFonts w:eastAsia="Calibri" w:cs="Calibri"/>
                <w:spacing w:val="-3"/>
              </w:rPr>
              <w:t xml:space="preserve"> </w:t>
            </w:r>
            <w:r w:rsidRPr="009A1DAB">
              <w:rPr>
                <w:rFonts w:eastAsia="Calibri" w:cs="Calibri"/>
              </w:rPr>
              <w:t>in</w:t>
            </w:r>
            <w:r w:rsidRPr="009A1DAB">
              <w:rPr>
                <w:rFonts w:eastAsia="Calibri" w:cs="Calibri"/>
                <w:spacing w:val="-2"/>
              </w:rPr>
              <w:t xml:space="preserve"> </w:t>
            </w:r>
            <w:r w:rsidRPr="009A1DAB">
              <w:rPr>
                <w:rFonts w:eastAsia="Calibri" w:cs="Calibri"/>
                <w:spacing w:val="1"/>
              </w:rPr>
              <w:t>o</w:t>
            </w:r>
            <w:r w:rsidRPr="009A1DAB">
              <w:rPr>
                <w:rFonts w:eastAsia="Calibri" w:cs="Calibri"/>
                <w:spacing w:val="-1"/>
              </w:rPr>
              <w:t>u</w:t>
            </w:r>
            <w:r w:rsidRPr="009A1DAB">
              <w:rPr>
                <w:rFonts w:eastAsia="Calibri" w:cs="Calibri"/>
              </w:rPr>
              <w:t xml:space="preserve">r Head </w:t>
            </w:r>
            <w:r w:rsidRPr="009A1DAB">
              <w:rPr>
                <w:rFonts w:eastAsia="Calibri" w:cs="Calibri"/>
                <w:position w:val="1"/>
              </w:rPr>
              <w:t>Office</w:t>
            </w:r>
            <w:r w:rsidRPr="009A1DAB">
              <w:rPr>
                <w:rFonts w:eastAsia="Calibri" w:cs="Calibri"/>
                <w:spacing w:val="1"/>
                <w:position w:val="1"/>
              </w:rPr>
              <w:t xml:space="preserve"> </w:t>
            </w:r>
            <w:r w:rsidRPr="009A1DAB">
              <w:rPr>
                <w:rFonts w:eastAsia="Calibri" w:cs="Calibri"/>
                <w:position w:val="1"/>
              </w:rPr>
              <w:t>in</w:t>
            </w:r>
            <w:r w:rsidRPr="009A1DAB">
              <w:rPr>
                <w:rFonts w:eastAsia="Calibri" w:cs="Calibri"/>
                <w:spacing w:val="-3"/>
                <w:position w:val="1"/>
              </w:rPr>
              <w:t xml:space="preserve"> </w:t>
            </w:r>
            <w:r w:rsidRPr="009A1DAB">
              <w:rPr>
                <w:rFonts w:eastAsia="Calibri" w:cs="Calibri"/>
                <w:position w:val="1"/>
              </w:rPr>
              <w:t>central</w:t>
            </w:r>
            <w:r w:rsidRPr="009A1DAB">
              <w:rPr>
                <w:rFonts w:eastAsia="Calibri" w:cs="Calibri"/>
                <w:spacing w:val="-2"/>
                <w:position w:val="1"/>
              </w:rPr>
              <w:t xml:space="preserve"> L</w:t>
            </w:r>
            <w:r w:rsidRPr="009A1DAB">
              <w:rPr>
                <w:rFonts w:eastAsia="Calibri" w:cs="Calibri"/>
                <w:spacing w:val="1"/>
                <w:position w:val="1"/>
              </w:rPr>
              <w:t>o</w:t>
            </w:r>
            <w:r w:rsidRPr="009A1DAB">
              <w:rPr>
                <w:rFonts w:eastAsia="Calibri" w:cs="Calibri"/>
                <w:spacing w:val="-1"/>
                <w:position w:val="1"/>
              </w:rPr>
              <w:t>nd</w:t>
            </w:r>
            <w:r w:rsidRPr="009A1DAB">
              <w:rPr>
                <w:rFonts w:eastAsia="Calibri" w:cs="Calibri"/>
                <w:spacing w:val="1"/>
                <w:position w:val="1"/>
              </w:rPr>
              <w:t>o</w:t>
            </w:r>
            <w:r w:rsidRPr="009A1DAB">
              <w:rPr>
                <w:rFonts w:eastAsia="Calibri" w:cs="Calibri"/>
                <w:spacing w:val="-1"/>
                <w:position w:val="1"/>
              </w:rPr>
              <w:t>n</w:t>
            </w:r>
            <w:r w:rsidRPr="009A1DAB">
              <w:rPr>
                <w:rFonts w:eastAsia="Calibri" w:cs="Calibri"/>
                <w:position w:val="1"/>
              </w:rPr>
              <w:t>.</w:t>
            </w:r>
          </w:p>
        </w:tc>
      </w:tr>
      <w:tr w:rsidR="0017079F" w:rsidRPr="009A1DAB" w14:paraId="0D441BB4" w14:textId="77777777" w:rsidTr="00E46CC0">
        <w:tc>
          <w:tcPr>
            <w:tcW w:w="4506" w:type="dxa"/>
            <w:shd w:val="clear" w:color="auto" w:fill="D9D9D9" w:themeFill="background1" w:themeFillShade="D9"/>
          </w:tcPr>
          <w:p w14:paraId="5784E978" w14:textId="77777777" w:rsidR="0017079F" w:rsidRPr="009A1DAB" w:rsidRDefault="0017079F" w:rsidP="00D136AC">
            <w:pPr>
              <w:spacing w:before="90" w:after="54"/>
              <w:rPr>
                <w:rFonts w:cs="Calibri"/>
              </w:rPr>
            </w:pPr>
            <w:r w:rsidRPr="009A1DAB">
              <w:rPr>
                <w:rFonts w:cs="Calibri"/>
              </w:rPr>
              <w:t>Benefits</w:t>
            </w:r>
          </w:p>
        </w:tc>
        <w:tc>
          <w:tcPr>
            <w:tcW w:w="4510" w:type="dxa"/>
          </w:tcPr>
          <w:p w14:paraId="2A950ED5" w14:textId="77777777" w:rsidR="0017079F" w:rsidRPr="009A1DAB" w:rsidRDefault="0017079F" w:rsidP="00D136AC">
            <w:pPr>
              <w:spacing w:before="90" w:after="54"/>
              <w:rPr>
                <w:rFonts w:cs="Calibri"/>
              </w:rPr>
            </w:pPr>
            <w:r w:rsidRPr="009A1DAB">
              <w:rPr>
                <w:rFonts w:cs="Calibri"/>
              </w:rPr>
              <w:t xml:space="preserve">25 days annual leave pro rata per annum </w:t>
            </w:r>
          </w:p>
          <w:p w14:paraId="53FC0F28" w14:textId="77777777" w:rsidR="0017079F" w:rsidRPr="009A1DAB" w:rsidRDefault="0017079F" w:rsidP="00D136AC">
            <w:pPr>
              <w:spacing w:before="90" w:after="54"/>
              <w:rPr>
                <w:rFonts w:cs="Calibri"/>
              </w:rPr>
            </w:pPr>
            <w:r w:rsidRPr="009A1DAB">
              <w:rPr>
                <w:rFonts w:cs="Calibri"/>
              </w:rPr>
              <w:lastRenderedPageBreak/>
              <w:t>Eye-care vouchers and child care vouchers</w:t>
            </w:r>
          </w:p>
          <w:p w14:paraId="3DDF9DC2" w14:textId="77777777" w:rsidR="0017079F" w:rsidRPr="009A1DAB" w:rsidRDefault="0017079F" w:rsidP="00D136AC">
            <w:pPr>
              <w:spacing w:before="90" w:after="54"/>
              <w:rPr>
                <w:rFonts w:cs="Calibri"/>
              </w:rPr>
            </w:pPr>
            <w:r w:rsidRPr="009A1DAB">
              <w:rPr>
                <w:rFonts w:cs="Calibri"/>
              </w:rPr>
              <w:t xml:space="preserve">Free travel loan to work after 6 months </w:t>
            </w:r>
          </w:p>
          <w:p w14:paraId="6B2FE81B" w14:textId="77777777" w:rsidR="0017079F" w:rsidRPr="009A1DAB" w:rsidRDefault="0017079F" w:rsidP="00D136AC">
            <w:pPr>
              <w:rPr>
                <w:rFonts w:cs="Calibri"/>
              </w:rPr>
            </w:pPr>
            <w:r w:rsidRPr="009A1DAB">
              <w:rPr>
                <w:rFonts w:cs="Calibri"/>
              </w:rPr>
              <w:t>The Lullaby Trust offers a salary sacrifice pension scheme to all employees following completion of an interim probation review. We encourage you to contribute at least two and five per cent of your salary and will match up to 5% of this contribution to your scheme.</w:t>
            </w:r>
          </w:p>
        </w:tc>
      </w:tr>
      <w:tr w:rsidR="0017079F" w:rsidRPr="009A1DAB" w14:paraId="06A12B18" w14:textId="77777777" w:rsidTr="00E46CC0">
        <w:tc>
          <w:tcPr>
            <w:tcW w:w="4506" w:type="dxa"/>
            <w:shd w:val="clear" w:color="auto" w:fill="D9D9D9" w:themeFill="background1" w:themeFillShade="D9"/>
          </w:tcPr>
          <w:p w14:paraId="10A6DFE4" w14:textId="77777777" w:rsidR="0017079F" w:rsidRPr="009A1DAB" w:rsidRDefault="0017079F" w:rsidP="00D136AC">
            <w:pPr>
              <w:spacing w:before="90" w:after="54"/>
              <w:rPr>
                <w:rFonts w:cs="Calibri"/>
              </w:rPr>
            </w:pPr>
            <w:r w:rsidRPr="009A1DAB">
              <w:rPr>
                <w:rFonts w:cs="Calibri"/>
              </w:rPr>
              <w:lastRenderedPageBreak/>
              <w:t>Application details</w:t>
            </w:r>
          </w:p>
        </w:tc>
        <w:tc>
          <w:tcPr>
            <w:tcW w:w="4510" w:type="dxa"/>
          </w:tcPr>
          <w:p w14:paraId="680A4E5D" w14:textId="15D0C0CD" w:rsidR="0017079F" w:rsidRPr="009A1DAB" w:rsidRDefault="00EA11A3" w:rsidP="220E00D6">
            <w:pPr>
              <w:spacing w:before="90" w:after="54"/>
              <w:rPr>
                <w:rFonts w:cs="Calibri"/>
              </w:rPr>
            </w:pPr>
            <w:r w:rsidRPr="006D0ADA">
              <w:rPr>
                <w:rFonts w:cs="Calibri"/>
              </w:rPr>
              <w:t xml:space="preserve">To apply please </w:t>
            </w:r>
            <w:r w:rsidR="00767928" w:rsidRPr="006D0ADA">
              <w:rPr>
                <w:rFonts w:cs="Calibri"/>
              </w:rPr>
              <w:t>email</w:t>
            </w:r>
            <w:r w:rsidRPr="006D0ADA">
              <w:rPr>
                <w:rFonts w:cs="Calibri"/>
              </w:rPr>
              <w:t xml:space="preserve"> your CV and a cover letter</w:t>
            </w:r>
            <w:r w:rsidR="001E71F9" w:rsidRPr="006D0ADA">
              <w:rPr>
                <w:rFonts w:cs="Calibri"/>
              </w:rPr>
              <w:t xml:space="preserve"> outlining how your skills and experience match the specifications in the job description</w:t>
            </w:r>
            <w:r w:rsidR="00767928" w:rsidRPr="006D0ADA">
              <w:rPr>
                <w:rFonts w:cs="Calibri"/>
              </w:rPr>
              <w:t xml:space="preserve"> to </w:t>
            </w:r>
            <w:hyperlink r:id="rId11" w:history="1">
              <w:r w:rsidR="00767928" w:rsidRPr="006D0ADA">
                <w:rPr>
                  <w:rStyle w:val="Hyperlink"/>
                  <w:rFonts w:cs="Calibri"/>
                </w:rPr>
                <w:t>hannahp@lullabytrust.org.uk</w:t>
              </w:r>
            </w:hyperlink>
            <w:r w:rsidR="001E71F9" w:rsidRPr="006D0ADA">
              <w:rPr>
                <w:rFonts w:cs="Calibri"/>
              </w:rPr>
              <w:t>.</w:t>
            </w:r>
            <w:r w:rsidR="00767928" w:rsidRPr="006D0ADA">
              <w:rPr>
                <w:rFonts w:cs="Calibri"/>
              </w:rPr>
              <w:t xml:space="preserve"> Please note that CVs submitted without a cover letter will not be considered</w:t>
            </w:r>
            <w:r w:rsidR="0041400E" w:rsidRPr="006D0ADA">
              <w:rPr>
                <w:rFonts w:cs="Calibri"/>
              </w:rPr>
              <w:t>.</w:t>
            </w:r>
          </w:p>
        </w:tc>
      </w:tr>
    </w:tbl>
    <w:p w14:paraId="19219836" w14:textId="77777777" w:rsidR="0017079F" w:rsidRPr="009A1DAB" w:rsidRDefault="0017079F" w:rsidP="0017079F">
      <w:pPr>
        <w:rPr>
          <w:rFonts w:cs="Calibri"/>
          <w:b/>
          <w:bCs/>
        </w:rPr>
      </w:pPr>
    </w:p>
    <w:p w14:paraId="296FEF7D" w14:textId="77777777" w:rsidR="0017079F" w:rsidRPr="009A1DAB" w:rsidRDefault="0017079F" w:rsidP="0017079F"/>
    <w:p w14:paraId="7194DBDC" w14:textId="77777777" w:rsidR="0017079F" w:rsidRPr="009A1DAB" w:rsidRDefault="0017079F"/>
    <w:p w14:paraId="769D0D3C" w14:textId="77777777" w:rsidR="00390A32" w:rsidRPr="009A1DAB" w:rsidRDefault="00390A32"/>
    <w:sectPr w:rsidR="00390A32" w:rsidRPr="009A1DA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C219A" w14:textId="77777777" w:rsidR="00390A32" w:rsidRDefault="00390A32" w:rsidP="00390A32">
      <w:pPr>
        <w:spacing w:after="0" w:line="240" w:lineRule="auto"/>
      </w:pPr>
      <w:r>
        <w:separator/>
      </w:r>
    </w:p>
  </w:endnote>
  <w:endnote w:type="continuationSeparator" w:id="0">
    <w:p w14:paraId="08F8D196" w14:textId="77777777" w:rsidR="00390A32" w:rsidRDefault="00390A32" w:rsidP="00390A32">
      <w:pPr>
        <w:spacing w:after="0" w:line="240" w:lineRule="auto"/>
      </w:pPr>
      <w:r>
        <w:continuationSeparator/>
      </w:r>
    </w:p>
  </w:endnote>
  <w:endnote w:type="continuationNotice" w:id="1">
    <w:p w14:paraId="5F1F0D6F" w14:textId="77777777" w:rsidR="003B027F" w:rsidRDefault="003B02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panose1 w:val="02000503000000020004"/>
    <w:charset w:val="00"/>
    <w:family w:val="modern"/>
    <w:notTrueType/>
    <w:pitch w:val="variable"/>
    <w:sig w:usb0="8000008B" w:usb1="0000004A"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1E0" w:firstRow="1" w:lastRow="1" w:firstColumn="1" w:lastColumn="1" w:noHBand="0" w:noVBand="0"/>
    </w:tblPr>
    <w:tblGrid>
      <w:gridCol w:w="4265"/>
      <w:gridCol w:w="1420"/>
      <w:gridCol w:w="2843"/>
    </w:tblGrid>
    <w:tr w:rsidR="00390A32" w:rsidRPr="00145AA3" w14:paraId="2B9C8F7A" w14:textId="77777777" w:rsidTr="00D136AC">
      <w:trPr>
        <w:jc w:val="center"/>
      </w:trPr>
      <w:tc>
        <w:tcPr>
          <w:tcW w:w="4265" w:type="dxa"/>
        </w:tcPr>
        <w:p w14:paraId="1B278E9E" w14:textId="6710ECEA" w:rsidR="00390A32" w:rsidRPr="00145AA3" w:rsidRDefault="00390A32" w:rsidP="00390A32">
          <w:pPr>
            <w:pStyle w:val="Footer"/>
            <w:rPr>
              <w:sz w:val="20"/>
              <w:szCs w:val="20"/>
            </w:rPr>
          </w:pPr>
          <w:r>
            <w:rPr>
              <w:sz w:val="20"/>
              <w:szCs w:val="20"/>
            </w:rPr>
            <w:t>The Lullaby Trust</w:t>
          </w:r>
          <w:r w:rsidRPr="00145AA3">
            <w:rPr>
              <w:sz w:val="20"/>
              <w:szCs w:val="20"/>
            </w:rPr>
            <w:t xml:space="preserve"> Job description (v. </w:t>
          </w:r>
          <w:r w:rsidR="000E4640">
            <w:rPr>
              <w:sz w:val="20"/>
              <w:szCs w:val="20"/>
            </w:rPr>
            <w:t>9/4</w:t>
          </w:r>
          <w:r>
            <w:rPr>
              <w:sz w:val="20"/>
              <w:szCs w:val="20"/>
            </w:rPr>
            <w:t>/201</w:t>
          </w:r>
          <w:r w:rsidR="000E4640">
            <w:rPr>
              <w:sz w:val="20"/>
              <w:szCs w:val="20"/>
            </w:rPr>
            <w:t>9</w:t>
          </w:r>
          <w:r w:rsidRPr="00145AA3">
            <w:rPr>
              <w:sz w:val="20"/>
              <w:szCs w:val="20"/>
            </w:rPr>
            <w:t>)</w:t>
          </w:r>
        </w:p>
      </w:tc>
      <w:tc>
        <w:tcPr>
          <w:tcW w:w="1420" w:type="dxa"/>
        </w:tcPr>
        <w:p w14:paraId="7196D064" w14:textId="77777777" w:rsidR="00390A32" w:rsidRPr="00145AA3" w:rsidRDefault="00390A32" w:rsidP="00D136AC">
          <w:pPr>
            <w:pStyle w:val="Footer"/>
            <w:jc w:val="center"/>
            <w:rPr>
              <w:sz w:val="20"/>
              <w:szCs w:val="20"/>
            </w:rPr>
          </w:pPr>
        </w:p>
      </w:tc>
      <w:tc>
        <w:tcPr>
          <w:tcW w:w="2843" w:type="dxa"/>
        </w:tcPr>
        <w:p w14:paraId="0DA97609" w14:textId="77777777" w:rsidR="00390A32" w:rsidRPr="00145AA3" w:rsidRDefault="00390A32" w:rsidP="00D136AC">
          <w:pPr>
            <w:pStyle w:val="Footer"/>
            <w:jc w:val="right"/>
            <w:rPr>
              <w:sz w:val="20"/>
              <w:szCs w:val="20"/>
            </w:rPr>
          </w:pPr>
          <w:r w:rsidRPr="00145AA3">
            <w:rPr>
              <w:sz w:val="20"/>
              <w:szCs w:val="20"/>
            </w:rPr>
            <w:t xml:space="preserve">Page </w:t>
          </w:r>
          <w:r w:rsidRPr="00145AA3">
            <w:rPr>
              <w:rStyle w:val="PageNumber"/>
              <w:sz w:val="20"/>
              <w:szCs w:val="20"/>
            </w:rPr>
            <w:fldChar w:fldCharType="begin"/>
          </w:r>
          <w:r w:rsidRPr="00145AA3">
            <w:rPr>
              <w:rStyle w:val="PageNumber"/>
              <w:sz w:val="20"/>
              <w:szCs w:val="20"/>
            </w:rPr>
            <w:instrText xml:space="preserve"> PAGE </w:instrText>
          </w:r>
          <w:r w:rsidRPr="00145AA3">
            <w:rPr>
              <w:rStyle w:val="PageNumber"/>
              <w:sz w:val="20"/>
              <w:szCs w:val="20"/>
            </w:rPr>
            <w:fldChar w:fldCharType="separate"/>
          </w:r>
          <w:r w:rsidR="004C0C4F">
            <w:rPr>
              <w:rStyle w:val="PageNumber"/>
              <w:noProof/>
              <w:sz w:val="20"/>
              <w:szCs w:val="20"/>
            </w:rPr>
            <w:t>3</w:t>
          </w:r>
          <w:r w:rsidRPr="00145AA3">
            <w:rPr>
              <w:rStyle w:val="PageNumber"/>
              <w:sz w:val="20"/>
              <w:szCs w:val="20"/>
            </w:rPr>
            <w:fldChar w:fldCharType="end"/>
          </w:r>
          <w:r w:rsidRPr="00145AA3">
            <w:rPr>
              <w:rStyle w:val="PageNumber"/>
              <w:sz w:val="20"/>
              <w:szCs w:val="20"/>
            </w:rPr>
            <w:t xml:space="preserve"> of </w:t>
          </w:r>
          <w:r w:rsidRPr="00145AA3">
            <w:rPr>
              <w:rStyle w:val="PageNumber"/>
              <w:sz w:val="20"/>
              <w:szCs w:val="20"/>
            </w:rPr>
            <w:fldChar w:fldCharType="begin"/>
          </w:r>
          <w:r w:rsidRPr="00145AA3">
            <w:rPr>
              <w:rStyle w:val="PageNumber"/>
              <w:sz w:val="20"/>
              <w:szCs w:val="20"/>
            </w:rPr>
            <w:instrText xml:space="preserve"> NUMPAGES </w:instrText>
          </w:r>
          <w:r w:rsidRPr="00145AA3">
            <w:rPr>
              <w:rStyle w:val="PageNumber"/>
              <w:sz w:val="20"/>
              <w:szCs w:val="20"/>
            </w:rPr>
            <w:fldChar w:fldCharType="separate"/>
          </w:r>
          <w:r w:rsidR="004C0C4F">
            <w:rPr>
              <w:rStyle w:val="PageNumber"/>
              <w:noProof/>
              <w:sz w:val="20"/>
              <w:szCs w:val="20"/>
            </w:rPr>
            <w:t>3</w:t>
          </w:r>
          <w:r w:rsidRPr="00145AA3">
            <w:rPr>
              <w:rStyle w:val="PageNumber"/>
              <w:sz w:val="20"/>
              <w:szCs w:val="20"/>
            </w:rPr>
            <w:fldChar w:fldCharType="end"/>
          </w:r>
        </w:p>
      </w:tc>
    </w:tr>
  </w:tbl>
  <w:p w14:paraId="34FF1C98" w14:textId="77777777" w:rsidR="00390A32" w:rsidRDefault="00390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8B17" w14:textId="77777777" w:rsidR="00390A32" w:rsidRDefault="00390A32" w:rsidP="00390A32">
      <w:pPr>
        <w:spacing w:after="0" w:line="240" w:lineRule="auto"/>
      </w:pPr>
      <w:r>
        <w:separator/>
      </w:r>
    </w:p>
  </w:footnote>
  <w:footnote w:type="continuationSeparator" w:id="0">
    <w:p w14:paraId="224ED0A6" w14:textId="77777777" w:rsidR="00390A32" w:rsidRDefault="00390A32" w:rsidP="00390A32">
      <w:pPr>
        <w:spacing w:after="0" w:line="240" w:lineRule="auto"/>
      </w:pPr>
      <w:r>
        <w:continuationSeparator/>
      </w:r>
    </w:p>
  </w:footnote>
  <w:footnote w:type="continuationNotice" w:id="1">
    <w:p w14:paraId="5DE8E0BD" w14:textId="77777777" w:rsidR="003B027F" w:rsidRDefault="003B02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A4FF" w14:textId="77777777" w:rsidR="00390A32" w:rsidRPr="00390A32" w:rsidRDefault="00390A32">
    <w:pPr>
      <w:pStyle w:val="Header"/>
      <w:rPr>
        <w:rFonts w:ascii="BPreplay" w:hAnsi="BPreplay"/>
        <w:sz w:val="28"/>
      </w:rPr>
    </w:pPr>
    <w:r w:rsidRPr="00390A32">
      <w:rPr>
        <w:rFonts w:ascii="BPreplay" w:hAnsi="BPreplay"/>
        <w:sz w:val="28"/>
      </w:rPr>
      <w:t>Lullaby Trust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B31"/>
    <w:multiLevelType w:val="hybridMultilevel"/>
    <w:tmpl w:val="F538F8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540965"/>
    <w:multiLevelType w:val="hybridMultilevel"/>
    <w:tmpl w:val="0A04845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057AA"/>
    <w:multiLevelType w:val="hybridMultilevel"/>
    <w:tmpl w:val="779E6802"/>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6C2F77"/>
    <w:multiLevelType w:val="hybridMultilevel"/>
    <w:tmpl w:val="24F0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5548F"/>
    <w:multiLevelType w:val="hybridMultilevel"/>
    <w:tmpl w:val="866ED054"/>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B63E5"/>
    <w:multiLevelType w:val="hybridMultilevel"/>
    <w:tmpl w:val="53DEC628"/>
    <w:lvl w:ilvl="0" w:tplc="E420473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307D56"/>
    <w:multiLevelType w:val="hybridMultilevel"/>
    <w:tmpl w:val="5532E7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EE34CD3"/>
    <w:multiLevelType w:val="hybridMultilevel"/>
    <w:tmpl w:val="215C3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F7933"/>
    <w:multiLevelType w:val="hybridMultilevel"/>
    <w:tmpl w:val="24E4B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6679AB"/>
    <w:multiLevelType w:val="hybridMultilevel"/>
    <w:tmpl w:val="E3CE008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AB6630"/>
    <w:multiLevelType w:val="hybridMultilevel"/>
    <w:tmpl w:val="85E2A312"/>
    <w:lvl w:ilvl="0" w:tplc="6C7E9ED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62697F"/>
    <w:multiLevelType w:val="hybridMultilevel"/>
    <w:tmpl w:val="B61CEB78"/>
    <w:lvl w:ilvl="0" w:tplc="1D267B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257415"/>
    <w:multiLevelType w:val="hybridMultilevel"/>
    <w:tmpl w:val="F0686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763187"/>
    <w:multiLevelType w:val="hybridMultilevel"/>
    <w:tmpl w:val="7E7A70D4"/>
    <w:lvl w:ilvl="0" w:tplc="08090001">
      <w:start w:val="1"/>
      <w:numFmt w:val="bullet"/>
      <w:lvlText w:val=""/>
      <w:lvlJc w:val="left"/>
      <w:pPr>
        <w:ind w:left="720" w:hanging="360"/>
      </w:pPr>
      <w:rPr>
        <w:rFonts w:ascii="Symbol" w:hAnsi="Symbol" w:hint="default"/>
      </w:rPr>
    </w:lvl>
    <w:lvl w:ilvl="1" w:tplc="DBC22152">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E2DB8"/>
    <w:multiLevelType w:val="hybridMultilevel"/>
    <w:tmpl w:val="A190BF6A"/>
    <w:lvl w:ilvl="0" w:tplc="E2021B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312D1"/>
    <w:multiLevelType w:val="hybridMultilevel"/>
    <w:tmpl w:val="0CF69F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34D93078"/>
    <w:multiLevelType w:val="hybridMultilevel"/>
    <w:tmpl w:val="916C67B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AD671F"/>
    <w:multiLevelType w:val="hybridMultilevel"/>
    <w:tmpl w:val="E0D4E9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72E7C"/>
    <w:multiLevelType w:val="hybridMultilevel"/>
    <w:tmpl w:val="00A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C54CD"/>
    <w:multiLevelType w:val="hybridMultilevel"/>
    <w:tmpl w:val="1E60B9FA"/>
    <w:lvl w:ilvl="0" w:tplc="49AA6998">
      <w:start w:val="1"/>
      <w:numFmt w:val="decimal"/>
      <w:lvlText w:val="%1."/>
      <w:lvlJc w:val="left"/>
      <w:pPr>
        <w:ind w:left="720" w:hanging="360"/>
      </w:pPr>
    </w:lvl>
    <w:lvl w:ilvl="1" w:tplc="7D34B4C8">
      <w:start w:val="1"/>
      <w:numFmt w:val="lowerLetter"/>
      <w:lvlText w:val="%2."/>
      <w:lvlJc w:val="left"/>
      <w:pPr>
        <w:ind w:left="1440" w:hanging="360"/>
      </w:pPr>
    </w:lvl>
    <w:lvl w:ilvl="2" w:tplc="0038D986">
      <w:start w:val="1"/>
      <w:numFmt w:val="lowerRoman"/>
      <w:lvlText w:val="%3."/>
      <w:lvlJc w:val="right"/>
      <w:pPr>
        <w:ind w:left="2160" w:hanging="180"/>
      </w:pPr>
    </w:lvl>
    <w:lvl w:ilvl="3" w:tplc="6E4CB8C8">
      <w:start w:val="1"/>
      <w:numFmt w:val="decimal"/>
      <w:lvlText w:val="%4."/>
      <w:lvlJc w:val="left"/>
      <w:pPr>
        <w:ind w:left="2880" w:hanging="360"/>
      </w:pPr>
    </w:lvl>
    <w:lvl w:ilvl="4" w:tplc="52E691F0">
      <w:start w:val="1"/>
      <w:numFmt w:val="lowerLetter"/>
      <w:lvlText w:val="%5."/>
      <w:lvlJc w:val="left"/>
      <w:pPr>
        <w:ind w:left="3600" w:hanging="360"/>
      </w:pPr>
    </w:lvl>
    <w:lvl w:ilvl="5" w:tplc="2E64F982">
      <w:start w:val="1"/>
      <w:numFmt w:val="lowerRoman"/>
      <w:lvlText w:val="%6."/>
      <w:lvlJc w:val="right"/>
      <w:pPr>
        <w:ind w:left="4320" w:hanging="180"/>
      </w:pPr>
    </w:lvl>
    <w:lvl w:ilvl="6" w:tplc="874CEA30">
      <w:start w:val="1"/>
      <w:numFmt w:val="decimal"/>
      <w:lvlText w:val="%7."/>
      <w:lvlJc w:val="left"/>
      <w:pPr>
        <w:ind w:left="5040" w:hanging="360"/>
      </w:pPr>
    </w:lvl>
    <w:lvl w:ilvl="7" w:tplc="BF943258">
      <w:start w:val="1"/>
      <w:numFmt w:val="lowerLetter"/>
      <w:lvlText w:val="%8."/>
      <w:lvlJc w:val="left"/>
      <w:pPr>
        <w:ind w:left="5760" w:hanging="360"/>
      </w:pPr>
    </w:lvl>
    <w:lvl w:ilvl="8" w:tplc="B1627398">
      <w:start w:val="1"/>
      <w:numFmt w:val="lowerRoman"/>
      <w:lvlText w:val="%9."/>
      <w:lvlJc w:val="right"/>
      <w:pPr>
        <w:ind w:left="6480" w:hanging="180"/>
      </w:pPr>
    </w:lvl>
  </w:abstractNum>
  <w:abstractNum w:abstractNumId="20" w15:restartNumberingAfterBreak="0">
    <w:nsid w:val="4B676FCE"/>
    <w:multiLevelType w:val="hybridMultilevel"/>
    <w:tmpl w:val="B58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E3B01"/>
    <w:multiLevelType w:val="hybridMultilevel"/>
    <w:tmpl w:val="32A4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70D17"/>
    <w:multiLevelType w:val="hybridMultilevel"/>
    <w:tmpl w:val="AC7C7D50"/>
    <w:lvl w:ilvl="0" w:tplc="43AA533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A1B0A25"/>
    <w:multiLevelType w:val="hybridMultilevel"/>
    <w:tmpl w:val="E40C5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583DAC"/>
    <w:multiLevelType w:val="hybridMultilevel"/>
    <w:tmpl w:val="380C923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08127B"/>
    <w:multiLevelType w:val="hybridMultilevel"/>
    <w:tmpl w:val="42448A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927B50"/>
    <w:multiLevelType w:val="hybridMultilevel"/>
    <w:tmpl w:val="93E0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94AF1"/>
    <w:multiLevelType w:val="hybridMultilevel"/>
    <w:tmpl w:val="10027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501B81"/>
    <w:multiLevelType w:val="hybridMultilevel"/>
    <w:tmpl w:val="D4320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7F03A78"/>
    <w:multiLevelType w:val="hybridMultilevel"/>
    <w:tmpl w:val="F34C4F64"/>
    <w:lvl w:ilvl="0" w:tplc="43768E3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A0055F"/>
    <w:multiLevelType w:val="hybridMultilevel"/>
    <w:tmpl w:val="860C1E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245858"/>
    <w:multiLevelType w:val="hybridMultilevel"/>
    <w:tmpl w:val="002ACB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AB09AD"/>
    <w:multiLevelType w:val="hybridMultilevel"/>
    <w:tmpl w:val="C458F7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476EAF"/>
    <w:multiLevelType w:val="hybridMultilevel"/>
    <w:tmpl w:val="DB40D8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7A74B9"/>
    <w:multiLevelType w:val="hybridMultilevel"/>
    <w:tmpl w:val="558683EA"/>
    <w:lvl w:ilvl="0" w:tplc="16A87EDE">
      <w:start w:val="1"/>
      <w:numFmt w:val="decimal"/>
      <w:lvlText w:val="%1."/>
      <w:lvlJc w:val="left"/>
      <w:pPr>
        <w:ind w:left="720" w:hanging="360"/>
      </w:pPr>
    </w:lvl>
    <w:lvl w:ilvl="1" w:tplc="7F427BDE">
      <w:start w:val="1"/>
      <w:numFmt w:val="lowerLetter"/>
      <w:lvlText w:val="%2."/>
      <w:lvlJc w:val="left"/>
      <w:pPr>
        <w:ind w:left="1440" w:hanging="360"/>
      </w:pPr>
    </w:lvl>
    <w:lvl w:ilvl="2" w:tplc="6DC801EA">
      <w:start w:val="1"/>
      <w:numFmt w:val="lowerRoman"/>
      <w:lvlText w:val="%3."/>
      <w:lvlJc w:val="right"/>
      <w:pPr>
        <w:ind w:left="2160" w:hanging="180"/>
      </w:pPr>
    </w:lvl>
    <w:lvl w:ilvl="3" w:tplc="C792E8D8">
      <w:start w:val="1"/>
      <w:numFmt w:val="decimal"/>
      <w:lvlText w:val="%4."/>
      <w:lvlJc w:val="left"/>
      <w:pPr>
        <w:ind w:left="2880" w:hanging="360"/>
      </w:pPr>
    </w:lvl>
    <w:lvl w:ilvl="4" w:tplc="35EE710C">
      <w:start w:val="1"/>
      <w:numFmt w:val="lowerLetter"/>
      <w:lvlText w:val="%5."/>
      <w:lvlJc w:val="left"/>
      <w:pPr>
        <w:ind w:left="3600" w:hanging="360"/>
      </w:pPr>
    </w:lvl>
    <w:lvl w:ilvl="5" w:tplc="7A243508">
      <w:start w:val="1"/>
      <w:numFmt w:val="lowerRoman"/>
      <w:lvlText w:val="%6."/>
      <w:lvlJc w:val="right"/>
      <w:pPr>
        <w:ind w:left="4320" w:hanging="180"/>
      </w:pPr>
    </w:lvl>
    <w:lvl w:ilvl="6" w:tplc="02A6EE50">
      <w:start w:val="1"/>
      <w:numFmt w:val="decimal"/>
      <w:lvlText w:val="%7."/>
      <w:lvlJc w:val="left"/>
      <w:pPr>
        <w:ind w:left="5040" w:hanging="360"/>
      </w:pPr>
    </w:lvl>
    <w:lvl w:ilvl="7" w:tplc="0316E442">
      <w:start w:val="1"/>
      <w:numFmt w:val="lowerLetter"/>
      <w:lvlText w:val="%8."/>
      <w:lvlJc w:val="left"/>
      <w:pPr>
        <w:ind w:left="5760" w:hanging="360"/>
      </w:pPr>
    </w:lvl>
    <w:lvl w:ilvl="8" w:tplc="7EC23954">
      <w:start w:val="1"/>
      <w:numFmt w:val="lowerRoman"/>
      <w:lvlText w:val="%9."/>
      <w:lvlJc w:val="right"/>
      <w:pPr>
        <w:ind w:left="6480" w:hanging="180"/>
      </w:pPr>
    </w:lvl>
  </w:abstractNum>
  <w:abstractNum w:abstractNumId="35" w15:restartNumberingAfterBreak="0">
    <w:nsid w:val="7D8A6280"/>
    <w:multiLevelType w:val="hybridMultilevel"/>
    <w:tmpl w:val="1C8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22"/>
  </w:num>
  <w:num w:numId="4">
    <w:abstractNumId w:val="20"/>
  </w:num>
  <w:num w:numId="5">
    <w:abstractNumId w:val="15"/>
  </w:num>
  <w:num w:numId="6">
    <w:abstractNumId w:val="0"/>
  </w:num>
  <w:num w:numId="7">
    <w:abstractNumId w:val="17"/>
  </w:num>
  <w:num w:numId="8">
    <w:abstractNumId w:val="28"/>
  </w:num>
  <w:num w:numId="9">
    <w:abstractNumId w:val="4"/>
  </w:num>
  <w:num w:numId="10">
    <w:abstractNumId w:val="14"/>
  </w:num>
  <w:num w:numId="11">
    <w:abstractNumId w:val="5"/>
  </w:num>
  <w:num w:numId="12">
    <w:abstractNumId w:val="31"/>
  </w:num>
  <w:num w:numId="13">
    <w:abstractNumId w:val="1"/>
  </w:num>
  <w:num w:numId="14">
    <w:abstractNumId w:val="29"/>
  </w:num>
  <w:num w:numId="15">
    <w:abstractNumId w:val="16"/>
  </w:num>
  <w:num w:numId="16">
    <w:abstractNumId w:val="24"/>
  </w:num>
  <w:num w:numId="17">
    <w:abstractNumId w:val="30"/>
  </w:num>
  <w:num w:numId="18">
    <w:abstractNumId w:val="13"/>
  </w:num>
  <w:num w:numId="19">
    <w:abstractNumId w:val="23"/>
  </w:num>
  <w:num w:numId="20">
    <w:abstractNumId w:val="33"/>
  </w:num>
  <w:num w:numId="21">
    <w:abstractNumId w:val="25"/>
  </w:num>
  <w:num w:numId="22">
    <w:abstractNumId w:val="32"/>
  </w:num>
  <w:num w:numId="23">
    <w:abstractNumId w:val="11"/>
  </w:num>
  <w:num w:numId="24">
    <w:abstractNumId w:val="8"/>
  </w:num>
  <w:num w:numId="25">
    <w:abstractNumId w:val="7"/>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
  </w:num>
  <w:num w:numId="33">
    <w:abstractNumId w:val="18"/>
  </w:num>
  <w:num w:numId="34">
    <w:abstractNumId w:val="26"/>
  </w:num>
  <w:num w:numId="35">
    <w:abstractNumId w:val="35"/>
  </w:num>
  <w:num w:numId="36">
    <w:abstractNumId w:val="27"/>
  </w:num>
  <w:num w:numId="37">
    <w:abstractNumId w:val="1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32"/>
    <w:rsid w:val="0005670A"/>
    <w:rsid w:val="0006078F"/>
    <w:rsid w:val="000E4640"/>
    <w:rsid w:val="00115766"/>
    <w:rsid w:val="0017079F"/>
    <w:rsid w:val="001E71F9"/>
    <w:rsid w:val="0023656D"/>
    <w:rsid w:val="00290C04"/>
    <w:rsid w:val="003508A6"/>
    <w:rsid w:val="00390A32"/>
    <w:rsid w:val="003A633C"/>
    <w:rsid w:val="003B027F"/>
    <w:rsid w:val="003E442B"/>
    <w:rsid w:val="003F4756"/>
    <w:rsid w:val="0041400E"/>
    <w:rsid w:val="00436A13"/>
    <w:rsid w:val="0044334C"/>
    <w:rsid w:val="004853A6"/>
    <w:rsid w:val="004C0C4F"/>
    <w:rsid w:val="00505E96"/>
    <w:rsid w:val="00534A9A"/>
    <w:rsid w:val="005669E0"/>
    <w:rsid w:val="00566D0C"/>
    <w:rsid w:val="006D0ADA"/>
    <w:rsid w:val="00767928"/>
    <w:rsid w:val="007955EB"/>
    <w:rsid w:val="007C2B25"/>
    <w:rsid w:val="00867539"/>
    <w:rsid w:val="00881B09"/>
    <w:rsid w:val="00904B52"/>
    <w:rsid w:val="00953AA9"/>
    <w:rsid w:val="00997FC3"/>
    <w:rsid w:val="009A1DAB"/>
    <w:rsid w:val="009F2DC4"/>
    <w:rsid w:val="00A8520E"/>
    <w:rsid w:val="00AD5AEB"/>
    <w:rsid w:val="00B11DE6"/>
    <w:rsid w:val="00B92891"/>
    <w:rsid w:val="00BF67CF"/>
    <w:rsid w:val="00C62334"/>
    <w:rsid w:val="00CA02CB"/>
    <w:rsid w:val="00CF3093"/>
    <w:rsid w:val="00D04A75"/>
    <w:rsid w:val="00DC5EB6"/>
    <w:rsid w:val="00E46CC0"/>
    <w:rsid w:val="00EA11A3"/>
    <w:rsid w:val="00EF7193"/>
    <w:rsid w:val="220E00D6"/>
    <w:rsid w:val="33158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747489"/>
  <w15:docId w15:val="{C94DEFB6-49CC-4FC1-9A90-2A6F5C3E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A32"/>
    <w:pPr>
      <w:spacing w:after="0" w:line="240" w:lineRule="auto"/>
      <w:ind w:left="720"/>
      <w:contextualSpacing/>
    </w:pPr>
    <w:rPr>
      <w:rFonts w:ascii="Arial" w:eastAsia="Times New Roman" w:hAnsi="Arial" w:cs="Times New Roman"/>
      <w:szCs w:val="24"/>
    </w:rPr>
  </w:style>
  <w:style w:type="character" w:styleId="CommentReference">
    <w:name w:val="annotation reference"/>
    <w:basedOn w:val="DefaultParagraphFont"/>
    <w:rsid w:val="00390A32"/>
    <w:rPr>
      <w:sz w:val="16"/>
      <w:szCs w:val="16"/>
    </w:rPr>
  </w:style>
  <w:style w:type="paragraph" w:styleId="CommentText">
    <w:name w:val="annotation text"/>
    <w:basedOn w:val="Normal"/>
    <w:link w:val="CommentTextChar"/>
    <w:rsid w:val="00390A3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390A3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9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32"/>
    <w:rPr>
      <w:rFonts w:ascii="Tahoma" w:hAnsi="Tahoma" w:cs="Tahoma"/>
      <w:sz w:val="16"/>
      <w:szCs w:val="16"/>
    </w:rPr>
  </w:style>
  <w:style w:type="character" w:styleId="Hyperlink">
    <w:name w:val="Hyperlink"/>
    <w:rsid w:val="00390A32"/>
    <w:rPr>
      <w:color w:val="0000FF"/>
      <w:u w:val="single"/>
    </w:rPr>
  </w:style>
  <w:style w:type="paragraph" w:styleId="Header">
    <w:name w:val="header"/>
    <w:basedOn w:val="Normal"/>
    <w:link w:val="HeaderChar"/>
    <w:uiPriority w:val="99"/>
    <w:unhideWhenUsed/>
    <w:rsid w:val="00390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A32"/>
  </w:style>
  <w:style w:type="paragraph" w:styleId="Footer">
    <w:name w:val="footer"/>
    <w:basedOn w:val="Normal"/>
    <w:link w:val="FooterChar"/>
    <w:unhideWhenUsed/>
    <w:rsid w:val="00390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A32"/>
  </w:style>
  <w:style w:type="character" w:styleId="PageNumber">
    <w:name w:val="page number"/>
    <w:basedOn w:val="DefaultParagraphFont"/>
    <w:rsid w:val="00390A32"/>
  </w:style>
  <w:style w:type="character" w:styleId="UnresolvedMention">
    <w:name w:val="Unresolved Mention"/>
    <w:basedOn w:val="DefaultParagraphFont"/>
    <w:uiPriority w:val="99"/>
    <w:semiHidden/>
    <w:unhideWhenUsed/>
    <w:rsid w:val="00767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72170">
      <w:bodyDiv w:val="1"/>
      <w:marLeft w:val="0"/>
      <w:marRight w:val="0"/>
      <w:marTop w:val="0"/>
      <w:marBottom w:val="0"/>
      <w:divBdr>
        <w:top w:val="none" w:sz="0" w:space="0" w:color="auto"/>
        <w:left w:val="none" w:sz="0" w:space="0" w:color="auto"/>
        <w:bottom w:val="none" w:sz="0" w:space="0" w:color="auto"/>
        <w:right w:val="none" w:sz="0" w:space="0" w:color="auto"/>
      </w:divBdr>
    </w:div>
    <w:div w:id="625543183">
      <w:bodyDiv w:val="1"/>
      <w:marLeft w:val="0"/>
      <w:marRight w:val="0"/>
      <w:marTop w:val="0"/>
      <w:marBottom w:val="0"/>
      <w:divBdr>
        <w:top w:val="none" w:sz="0" w:space="0" w:color="auto"/>
        <w:left w:val="none" w:sz="0" w:space="0" w:color="auto"/>
        <w:bottom w:val="none" w:sz="0" w:space="0" w:color="auto"/>
        <w:right w:val="none" w:sz="0" w:space="0" w:color="auto"/>
      </w:divBdr>
    </w:div>
    <w:div w:id="13677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nahp@lullabytrus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1AAC8A7B63B14EA59EC88A2CC9BCF7" ma:contentTypeVersion="8" ma:contentTypeDescription="Create a new document." ma:contentTypeScope="" ma:versionID="f2024b6a79714574319fcd171ec33f1e">
  <xsd:schema xmlns:xsd="http://www.w3.org/2001/XMLSchema" xmlns:xs="http://www.w3.org/2001/XMLSchema" xmlns:p="http://schemas.microsoft.com/office/2006/metadata/properties" xmlns:ns2="5d4caedc-d855-432d-8da6-0c154f84e356" xmlns:ns3="bb1dca8d-035f-4cf8-b94b-45132141a30f" targetNamespace="http://schemas.microsoft.com/office/2006/metadata/properties" ma:root="true" ma:fieldsID="16298341da1d7de1b28d4834c2eeb1a9" ns2:_="" ns3:_="">
    <xsd:import namespace="5d4caedc-d855-432d-8da6-0c154f84e356"/>
    <xsd:import namespace="bb1dca8d-035f-4cf8-b94b-45132141a3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caedc-d855-432d-8da6-0c154f84e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dca8d-035f-4cf8-b94b-45132141a3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8004-A053-491A-B58D-D49DFAEC606D}">
  <ds:schemaRefs>
    <ds:schemaRef ds:uri="http://schemas.microsoft.com/sharepoint/v3/contenttype/forms"/>
  </ds:schemaRefs>
</ds:datastoreItem>
</file>

<file path=customXml/itemProps2.xml><?xml version="1.0" encoding="utf-8"?>
<ds:datastoreItem xmlns:ds="http://schemas.openxmlformats.org/officeDocument/2006/customXml" ds:itemID="{EF15DE73-CBA6-44FE-BE57-D7910B12A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caedc-d855-432d-8da6-0c154f84e356"/>
    <ds:schemaRef ds:uri="bb1dca8d-035f-4cf8-b94b-45132141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58C8F-F4D2-46B7-AD0F-237FEBF51A70}">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d4caedc-d855-432d-8da6-0c154f84e356"/>
    <ds:schemaRef ds:uri="bb1dca8d-035f-4cf8-b94b-45132141a30f"/>
    <ds:schemaRef ds:uri="http://www.w3.org/XML/1998/namespace"/>
    <ds:schemaRef ds:uri="http://purl.org/dc/dcmitype/"/>
  </ds:schemaRefs>
</ds:datastoreItem>
</file>

<file path=customXml/itemProps4.xml><?xml version="1.0" encoding="utf-8"?>
<ds:datastoreItem xmlns:ds="http://schemas.openxmlformats.org/officeDocument/2006/customXml" ds:itemID="{69A9AC07-8838-41F6-968D-A4A7DA0C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Turner</dc:creator>
  <cp:lastModifiedBy>Hannah Pinchen</cp:lastModifiedBy>
  <cp:revision>27</cp:revision>
  <dcterms:created xsi:type="dcterms:W3CDTF">2019-04-08T16:46:00Z</dcterms:created>
  <dcterms:modified xsi:type="dcterms:W3CDTF">2019-04-09T14:49:00Z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0x010100DA1AAC8A7B63B14EA59EC88A2CC9BCF7</vt:lpwstr>
  </property>
  <property fmtid="{D5CDD505-2E9C-101B-9397-08002B2CF9AE}" pid="3" name="Order">
    <vt:r8>3000</vt:r8>
  </property>
</Properties>
</file>