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E574" w14:textId="77777777" w:rsidR="00E12635" w:rsidRPr="00227292" w:rsidRDefault="00E12635" w:rsidP="00E12635">
      <w:pPr>
        <w:jc w:val="center"/>
        <w:rPr>
          <w:rFonts w:ascii="Arial" w:hAnsi="Arial" w:cs="Arial"/>
          <w:b/>
          <w:color w:val="3C148C"/>
          <w:sz w:val="24"/>
          <w:szCs w:val="24"/>
        </w:rPr>
      </w:pPr>
      <w:r w:rsidRPr="00227292">
        <w:rPr>
          <w:rFonts w:ascii="Arial" w:hAnsi="Arial" w:cs="Arial"/>
          <w:b/>
          <w:color w:val="3C148C"/>
          <w:sz w:val="24"/>
          <w:szCs w:val="24"/>
        </w:rPr>
        <w:t>Paediatric Healthcare ‘Passport’</w:t>
      </w:r>
    </w:p>
    <w:p w14:paraId="6BF7991C" w14:textId="77777777" w:rsidR="00E12635" w:rsidRDefault="00E12635" w:rsidP="00E12635">
      <w:pPr>
        <w:jc w:val="center"/>
        <w:rPr>
          <w:rFonts w:ascii="Arial" w:hAnsi="Arial" w:cs="Arial"/>
          <w:b/>
          <w:color w:val="3C148C"/>
          <w:sz w:val="24"/>
          <w:szCs w:val="24"/>
        </w:rPr>
      </w:pPr>
      <w:r w:rsidRPr="00227292">
        <w:rPr>
          <w:rFonts w:ascii="Arial" w:hAnsi="Arial" w:cs="Arial"/>
          <w:b/>
          <w:color w:val="3C148C"/>
          <w:sz w:val="24"/>
          <w:szCs w:val="24"/>
        </w:rPr>
        <w:t xml:space="preserve">Care of Next Infant Programme (CONI) </w:t>
      </w:r>
    </w:p>
    <w:p w14:paraId="14710071" w14:textId="77777777" w:rsidR="0040621A" w:rsidRPr="00227292" w:rsidRDefault="0040621A" w:rsidP="0040621A">
      <w:pPr>
        <w:rPr>
          <w:rFonts w:ascii="Arial" w:hAnsi="Arial" w:cs="Arial"/>
          <w:b/>
          <w:color w:val="3C148C"/>
          <w:sz w:val="24"/>
          <w:szCs w:val="24"/>
        </w:rPr>
      </w:pPr>
    </w:p>
    <w:p w14:paraId="4FEBD6E1" w14:textId="68256414" w:rsidR="0040621A" w:rsidRDefault="0040621A" w:rsidP="0040621A">
      <w:pPr>
        <w:jc w:val="center"/>
        <w:rPr>
          <w:i/>
        </w:rPr>
      </w:pPr>
      <w:r w:rsidRPr="00E83EC3">
        <w:rPr>
          <w:i/>
        </w:rPr>
        <w:t>Please insert this sheet into the baby’s Personal Child Health Record (Red Book)</w:t>
      </w:r>
      <w:r w:rsidR="00E134EE">
        <w:rPr>
          <w:i/>
        </w:rPr>
        <w:t>.</w:t>
      </w:r>
    </w:p>
    <w:p w14:paraId="69DF70D0" w14:textId="77777777" w:rsidR="00E134EE" w:rsidRDefault="00E134EE" w:rsidP="00E134EE">
      <w:pPr>
        <w:rPr>
          <w:b/>
          <w:sz w:val="24"/>
          <w:szCs w:val="24"/>
        </w:rPr>
      </w:pPr>
    </w:p>
    <w:p w14:paraId="47746841" w14:textId="42881A1E" w:rsidR="00E134EE" w:rsidRDefault="00E134EE" w:rsidP="00CD6883">
      <w:pPr>
        <w:rPr>
          <w:sz w:val="24"/>
          <w:szCs w:val="24"/>
        </w:rPr>
      </w:pPr>
      <w:r w:rsidRPr="00EE5A48">
        <w:rPr>
          <w:b/>
          <w:sz w:val="24"/>
          <w:szCs w:val="24"/>
        </w:rPr>
        <w:t xml:space="preserve">CONI </w:t>
      </w:r>
      <w:r w:rsidRPr="00EE5A48">
        <w:rPr>
          <w:sz w:val="24"/>
          <w:szCs w:val="24"/>
        </w:rPr>
        <w:t xml:space="preserve">is a bereavement programme that is </w:t>
      </w:r>
      <w:r>
        <w:rPr>
          <w:sz w:val="24"/>
          <w:szCs w:val="24"/>
        </w:rPr>
        <w:t xml:space="preserve">coordinated by The Lullaby Trust, and </w:t>
      </w:r>
      <w:r w:rsidRPr="00EE5A48">
        <w:rPr>
          <w:sz w:val="24"/>
          <w:szCs w:val="24"/>
        </w:rPr>
        <w:t xml:space="preserve">delivered by local health visitors. It provides emotional and practical support for families who have experienced, or have a baby who is at higher risk of </w:t>
      </w:r>
      <w:r w:rsidRPr="000C5E9A">
        <w:rPr>
          <w:bCs/>
          <w:sz w:val="24"/>
          <w:szCs w:val="24"/>
        </w:rPr>
        <w:t>sudden infant death</w:t>
      </w:r>
      <w:r w:rsidRPr="00EE5A48">
        <w:rPr>
          <w:sz w:val="24"/>
          <w:szCs w:val="24"/>
        </w:rPr>
        <w:t xml:space="preserve"> (SIDS)</w:t>
      </w:r>
      <w:r>
        <w:rPr>
          <w:sz w:val="24"/>
          <w:szCs w:val="24"/>
        </w:rPr>
        <w:t>,</w:t>
      </w:r>
      <w:r w:rsidRPr="00EE5A48">
        <w:rPr>
          <w:sz w:val="24"/>
          <w:szCs w:val="24"/>
        </w:rPr>
        <w:t xml:space="preserve"> sudden and unexpected baby death, and who have a new baby.</w:t>
      </w:r>
    </w:p>
    <w:p w14:paraId="2285FB79" w14:textId="77777777" w:rsidR="00CD6883" w:rsidRDefault="00CD6883" w:rsidP="00CD6883">
      <w:pPr>
        <w:rPr>
          <w:sz w:val="24"/>
          <w:szCs w:val="24"/>
        </w:rPr>
      </w:pPr>
    </w:p>
    <w:p w14:paraId="47D277EB" w14:textId="6E728610" w:rsidR="001A194F" w:rsidRPr="00A454AF" w:rsidRDefault="00CF5F8D" w:rsidP="00F07B0F">
      <w:pPr>
        <w:spacing w:line="480" w:lineRule="auto"/>
        <w:rPr>
          <w:bCs/>
          <w:sz w:val="24"/>
          <w:szCs w:val="24"/>
        </w:rPr>
      </w:pPr>
      <w:r w:rsidRPr="00A454AF">
        <w:rPr>
          <w:rFonts w:ascii="Arial" w:hAnsi="Arial" w:cs="Arial"/>
          <w:bCs/>
          <w:noProof/>
          <w:color w:val="3C148C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0F1C65" wp14:editId="59C90E5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92480" cy="792480"/>
            <wp:effectExtent l="0" t="0" r="0" b="7620"/>
            <wp:wrapThrough wrapText="bothSides">
              <wp:wrapPolygon edited="0">
                <wp:start x="8827" y="0"/>
                <wp:lineTo x="5712" y="1558"/>
                <wp:lineTo x="1038" y="6231"/>
                <wp:lineTo x="1038" y="11942"/>
                <wp:lineTo x="6750" y="17654"/>
                <wp:lineTo x="9346" y="18173"/>
                <wp:lineTo x="11942" y="21288"/>
                <wp:lineTo x="12462" y="21288"/>
                <wp:lineTo x="15577" y="21288"/>
                <wp:lineTo x="16096" y="21288"/>
                <wp:lineTo x="18692" y="18173"/>
                <wp:lineTo x="19212" y="6750"/>
                <wp:lineTo x="14019" y="1558"/>
                <wp:lineTo x="10904" y="0"/>
                <wp:lineTo x="8827" y="0"/>
              </wp:wrapPolygon>
            </wp:wrapThrough>
            <wp:docPr id="2100168980" name="Picture 5" descr="A purple and yellow circles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68980" name="Picture 5" descr="A purple and yellow circles with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883" w:rsidRPr="00A454AF">
        <w:rPr>
          <w:bCs/>
          <w:sz w:val="24"/>
          <w:szCs w:val="24"/>
        </w:rPr>
        <w:t>Baby’s name</w:t>
      </w:r>
      <w:r w:rsidR="007512D5" w:rsidRPr="007512D5">
        <w:rPr>
          <w:rFonts w:ascii="Aptos" w:hAnsi="Aptos"/>
        </w:rPr>
        <w:t>___________________________________________________________</w:t>
      </w:r>
      <w:r w:rsidR="00F07B0F">
        <w:rPr>
          <w:rFonts w:ascii="Aptos" w:hAnsi="Aptos"/>
        </w:rPr>
        <w:t>_____________________________</w:t>
      </w:r>
    </w:p>
    <w:p w14:paraId="650DB715" w14:textId="18DD3F08" w:rsidR="00CD6883" w:rsidRPr="00F07B0F" w:rsidRDefault="00CD6883" w:rsidP="00F07B0F">
      <w:pPr>
        <w:spacing w:line="480" w:lineRule="auto"/>
        <w:rPr>
          <w:bCs/>
          <w:sz w:val="24"/>
          <w:szCs w:val="24"/>
        </w:rPr>
      </w:pPr>
      <w:r w:rsidRPr="00F07B0F">
        <w:rPr>
          <w:bCs/>
          <w:sz w:val="24"/>
          <w:szCs w:val="24"/>
        </w:rPr>
        <w:t>Local CONI coordinator</w:t>
      </w:r>
      <w:r w:rsidR="007512D5" w:rsidRPr="00F07B0F">
        <w:rPr>
          <w:rFonts w:ascii="Aptos" w:hAnsi="Aptos"/>
        </w:rPr>
        <w:t>___________________________________________________</w:t>
      </w:r>
      <w:r w:rsidR="00F07B0F" w:rsidRPr="00F07B0F">
        <w:rPr>
          <w:rFonts w:ascii="Aptos" w:hAnsi="Aptos"/>
        </w:rPr>
        <w:t>__</w:t>
      </w:r>
      <w:r w:rsidR="007512D5" w:rsidRPr="00F07B0F">
        <w:rPr>
          <w:rFonts w:ascii="Aptos" w:hAnsi="Aptos"/>
        </w:rPr>
        <w:t xml:space="preserve">Tel: </w:t>
      </w:r>
      <w:r w:rsidR="007512D5" w:rsidRPr="00F07B0F">
        <w:rPr>
          <w:rFonts w:ascii="Aptos" w:hAnsi="Aptos"/>
        </w:rPr>
        <w:t>_____________________</w:t>
      </w:r>
    </w:p>
    <w:p w14:paraId="05DA245D" w14:textId="7AC7E447" w:rsidR="00CD6883" w:rsidRPr="007512D5" w:rsidRDefault="00CD6883" w:rsidP="00F07B0F">
      <w:pPr>
        <w:spacing w:line="480" w:lineRule="auto"/>
        <w:rPr>
          <w:bCs/>
          <w:sz w:val="24"/>
          <w:szCs w:val="24"/>
        </w:rPr>
      </w:pPr>
      <w:r w:rsidRPr="007512D5">
        <w:rPr>
          <w:bCs/>
          <w:sz w:val="24"/>
          <w:szCs w:val="24"/>
        </w:rPr>
        <w:t>Local CONI paediatrician</w:t>
      </w:r>
      <w:r w:rsidR="007512D5" w:rsidRPr="007512D5">
        <w:rPr>
          <w:rFonts w:ascii="Aptos" w:hAnsi="Aptos"/>
        </w:rPr>
        <w:t>___________________________________________________</w:t>
      </w:r>
      <w:r w:rsidR="00F07B0F">
        <w:rPr>
          <w:rFonts w:ascii="Aptos" w:hAnsi="Aptos"/>
        </w:rPr>
        <w:t>_</w:t>
      </w:r>
      <w:r w:rsidR="007512D5" w:rsidRPr="007512D5">
        <w:rPr>
          <w:rFonts w:ascii="Aptos" w:hAnsi="Aptos"/>
        </w:rPr>
        <w:t>Tel: _____________________</w:t>
      </w:r>
    </w:p>
    <w:p w14:paraId="7B184F22" w14:textId="618D77D8" w:rsidR="00CD6883" w:rsidRPr="007512D5" w:rsidRDefault="00CD6883" w:rsidP="00F07B0F">
      <w:pPr>
        <w:spacing w:line="480" w:lineRule="auto"/>
        <w:rPr>
          <w:bCs/>
          <w:sz w:val="24"/>
          <w:szCs w:val="24"/>
        </w:rPr>
      </w:pPr>
      <w:r w:rsidRPr="00A454AF">
        <w:rPr>
          <w:bCs/>
          <w:sz w:val="24"/>
          <w:szCs w:val="24"/>
        </w:rPr>
        <w:t>Health visitor (keyworker)</w:t>
      </w:r>
      <w:r w:rsidR="007512D5" w:rsidRPr="007512D5">
        <w:rPr>
          <w:rFonts w:ascii="Aptos" w:hAnsi="Aptos"/>
        </w:rPr>
        <w:t xml:space="preserve"> </w:t>
      </w:r>
      <w:r w:rsidR="007512D5" w:rsidRPr="007512D5">
        <w:rPr>
          <w:rFonts w:ascii="Aptos" w:hAnsi="Aptos"/>
        </w:rPr>
        <w:t>__________________________________________________</w:t>
      </w:r>
      <w:r w:rsidR="00F07B0F">
        <w:rPr>
          <w:rFonts w:ascii="Aptos" w:hAnsi="Aptos"/>
        </w:rPr>
        <w:t>_</w:t>
      </w:r>
      <w:r w:rsidR="007512D5" w:rsidRPr="007512D5">
        <w:rPr>
          <w:rFonts w:ascii="Aptos" w:hAnsi="Aptos"/>
        </w:rPr>
        <w:t>_Tel: _____________________</w:t>
      </w:r>
    </w:p>
    <w:p w14:paraId="23FA39FB" w14:textId="2FD6B0CD" w:rsidR="00E538E8" w:rsidRPr="00BF263F" w:rsidRDefault="00CD6883" w:rsidP="00F07B0F">
      <w:pPr>
        <w:spacing w:line="480" w:lineRule="auto"/>
        <w:rPr>
          <w:rFonts w:ascii="Aptos" w:hAnsi="Aptos"/>
        </w:rPr>
      </w:pPr>
      <w:r w:rsidRPr="00A454AF">
        <w:rPr>
          <w:bCs/>
          <w:sz w:val="24"/>
          <w:szCs w:val="24"/>
        </w:rPr>
        <w:t>Add</w:t>
      </w:r>
      <w:r w:rsidR="00BF263F">
        <w:rPr>
          <w:bCs/>
          <w:sz w:val="24"/>
          <w:szCs w:val="24"/>
        </w:rPr>
        <w:t>itional information about this baby (optional)</w:t>
      </w:r>
      <w:r w:rsidR="00BF263F" w:rsidRPr="00BF263F">
        <w:rPr>
          <w:rFonts w:ascii="Aptos" w:hAnsi="Aptos"/>
        </w:rPr>
        <w:t xml:space="preserve"> </w:t>
      </w:r>
      <w:r w:rsidR="00BF263F" w:rsidRPr="00BF263F"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263F">
        <w:rPr>
          <w:rFonts w:ascii="Aptos" w:hAnsi="Aptos"/>
        </w:rPr>
        <w:t>___</w:t>
      </w:r>
    </w:p>
    <w:p w14:paraId="2E77ABE5" w14:textId="518F21AF" w:rsidR="00CD6883" w:rsidRDefault="00CD6883">
      <w:pPr>
        <w:rPr>
          <w:rFonts w:ascii="Arial" w:hAnsi="Arial" w:cs="Arial"/>
          <w:color w:val="3C148C"/>
        </w:rPr>
      </w:pPr>
    </w:p>
    <w:p w14:paraId="0E9F5479" w14:textId="77777777" w:rsidR="00711B89" w:rsidRPr="00E83EC3" w:rsidRDefault="00711B89" w:rsidP="00711B89">
      <w:pPr>
        <w:rPr>
          <w:b/>
          <w:bCs/>
          <w:sz w:val="24"/>
          <w:szCs w:val="24"/>
        </w:rPr>
      </w:pPr>
      <w:r w:rsidRPr="00E83EC3">
        <w:rPr>
          <w:sz w:val="24"/>
          <w:szCs w:val="24"/>
        </w:rPr>
        <w:t xml:space="preserve">If this child is brought to </w:t>
      </w:r>
      <w:r w:rsidRPr="008D3688">
        <w:rPr>
          <w:sz w:val="24"/>
          <w:szCs w:val="24"/>
        </w:rPr>
        <w:t>A&amp;E</w:t>
      </w:r>
      <w:r w:rsidRPr="00E83EC3">
        <w:rPr>
          <w:sz w:val="24"/>
          <w:szCs w:val="24"/>
        </w:rPr>
        <w:t xml:space="preserve">, please be aware that </w:t>
      </w:r>
      <w:r w:rsidRPr="008D3688">
        <w:rPr>
          <w:b/>
          <w:bCs/>
          <w:sz w:val="24"/>
          <w:szCs w:val="24"/>
        </w:rPr>
        <w:t>the family are likely to be very anxious about the health and welfare of their baby, and need reassurance.</w:t>
      </w:r>
      <w:r>
        <w:rPr>
          <w:sz w:val="24"/>
          <w:szCs w:val="24"/>
        </w:rPr>
        <w:t xml:space="preserve"> </w:t>
      </w:r>
      <w:r w:rsidRPr="00E83EC3">
        <w:rPr>
          <w:sz w:val="24"/>
          <w:szCs w:val="24"/>
        </w:rPr>
        <w:t xml:space="preserve">Following triage, please ensure the baby is assessed by a </w:t>
      </w:r>
      <w:r w:rsidRPr="00E83EC3">
        <w:rPr>
          <w:b/>
          <w:bCs/>
          <w:sz w:val="24"/>
          <w:szCs w:val="24"/>
        </w:rPr>
        <w:t>senior doctor trained in paediatrics or senior paediatric nurse.</w:t>
      </w:r>
    </w:p>
    <w:p w14:paraId="246D4F41" w14:textId="16149F22" w:rsidR="00711B89" w:rsidRPr="00711B89" w:rsidRDefault="00711B89" w:rsidP="00711B89">
      <w:pPr>
        <w:pStyle w:val="ListParagraph"/>
        <w:jc w:val="right"/>
        <w:rPr>
          <w:b/>
          <w:sz w:val="24"/>
          <w:szCs w:val="24"/>
        </w:rPr>
      </w:pPr>
      <w:r w:rsidRPr="00E83EC3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1F11A00" wp14:editId="497F5D26">
            <wp:simplePos x="0" y="0"/>
            <wp:positionH relativeFrom="margin">
              <wp:align>right</wp:align>
            </wp:positionH>
            <wp:positionV relativeFrom="margin">
              <wp:posOffset>51435</wp:posOffset>
            </wp:positionV>
            <wp:extent cx="792480" cy="792480"/>
            <wp:effectExtent l="0" t="0" r="0" b="7620"/>
            <wp:wrapSquare wrapText="bothSides"/>
            <wp:docPr id="373206641" name="Picture 5" descr="A purple and yellow circles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68980" name="Picture 5" descr="A purple and yellow circles with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6394C" w14:textId="77777777" w:rsidR="00711B89" w:rsidRDefault="00711B89" w:rsidP="00711B89">
      <w:pPr>
        <w:jc w:val="center"/>
        <w:rPr>
          <w:sz w:val="24"/>
          <w:szCs w:val="24"/>
        </w:rPr>
      </w:pPr>
    </w:p>
    <w:p w14:paraId="0850D36F" w14:textId="77777777" w:rsidR="00711B89" w:rsidRDefault="00711B89" w:rsidP="00711B89">
      <w:pPr>
        <w:rPr>
          <w:b/>
          <w:sz w:val="24"/>
          <w:szCs w:val="24"/>
        </w:rPr>
      </w:pPr>
      <w:r w:rsidRPr="00E83EC3">
        <w:rPr>
          <w:b/>
          <w:sz w:val="24"/>
          <w:szCs w:val="24"/>
        </w:rPr>
        <w:t>CONI support includes:</w:t>
      </w:r>
    </w:p>
    <w:p w14:paraId="1FCBECFE" w14:textId="77777777" w:rsidR="00711B89" w:rsidRPr="002601BD" w:rsidRDefault="00711B89" w:rsidP="00711B89">
      <w:pPr>
        <w:rPr>
          <w:b/>
          <w:sz w:val="16"/>
          <w:szCs w:val="16"/>
        </w:rPr>
      </w:pPr>
    </w:p>
    <w:p w14:paraId="6D4F916E" w14:textId="77777777" w:rsidR="00711B89" w:rsidRPr="00E83EC3" w:rsidRDefault="00711B89" w:rsidP="00711B89">
      <w:pPr>
        <w:pStyle w:val="ListParagraph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83EC3">
        <w:rPr>
          <w:sz w:val="24"/>
          <w:szCs w:val="24"/>
        </w:rPr>
        <w:t>Movement (breathing) monitor</w:t>
      </w:r>
    </w:p>
    <w:p w14:paraId="208B1BE7" w14:textId="77777777" w:rsidR="00711B89" w:rsidRPr="00E83EC3" w:rsidRDefault="00711B89" w:rsidP="00711B89">
      <w:pPr>
        <w:pStyle w:val="ListParagraph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83EC3">
        <w:rPr>
          <w:sz w:val="24"/>
          <w:szCs w:val="24"/>
        </w:rPr>
        <w:t>Symptom diary</w:t>
      </w:r>
    </w:p>
    <w:p w14:paraId="13BA38F9" w14:textId="77777777" w:rsidR="00711B89" w:rsidRPr="00E83EC3" w:rsidRDefault="00711B89" w:rsidP="00711B89">
      <w:pPr>
        <w:pStyle w:val="ListParagraph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83EC3">
        <w:rPr>
          <w:sz w:val="24"/>
          <w:szCs w:val="24"/>
        </w:rPr>
        <w:t>Baby Check app</w:t>
      </w:r>
      <w:r>
        <w:rPr>
          <w:sz w:val="24"/>
          <w:szCs w:val="24"/>
        </w:rPr>
        <w:t xml:space="preserve"> </w:t>
      </w:r>
      <w:r w:rsidRPr="00E83EC3">
        <w:rPr>
          <w:sz w:val="24"/>
          <w:szCs w:val="24"/>
        </w:rPr>
        <w:t>– symptom assessment tool</w:t>
      </w:r>
    </w:p>
    <w:p w14:paraId="6A2869F1" w14:textId="77777777" w:rsidR="00711B89" w:rsidRDefault="00711B89" w:rsidP="00711B89">
      <w:pPr>
        <w:pStyle w:val="ListParagraph"/>
        <w:numPr>
          <w:ilvl w:val="0"/>
          <w:numId w:val="1"/>
        </w:numPr>
        <w:ind w:left="714" w:hanging="357"/>
        <w:rPr>
          <w:sz w:val="24"/>
          <w:szCs w:val="24"/>
        </w:rPr>
      </w:pPr>
      <w:r w:rsidRPr="00E83EC3">
        <w:rPr>
          <w:sz w:val="24"/>
          <w:szCs w:val="24"/>
        </w:rPr>
        <w:t>Sheffield weight chart –</w:t>
      </w:r>
      <w:r>
        <w:rPr>
          <w:sz w:val="24"/>
          <w:szCs w:val="24"/>
        </w:rPr>
        <w:t xml:space="preserve"> </w:t>
      </w:r>
      <w:r w:rsidRPr="00E83EC3">
        <w:rPr>
          <w:sz w:val="24"/>
          <w:szCs w:val="24"/>
        </w:rPr>
        <w:t>to assess growth in babies</w:t>
      </w:r>
    </w:p>
    <w:p w14:paraId="2B753950" w14:textId="77777777" w:rsidR="00711B89" w:rsidRDefault="00711B89" w:rsidP="00711B89">
      <w:pPr>
        <w:pStyle w:val="ListParagraph"/>
        <w:numPr>
          <w:ilvl w:val="0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Increased health visitor support</w:t>
      </w:r>
    </w:p>
    <w:p w14:paraId="4B248814" w14:textId="77777777" w:rsidR="00711B89" w:rsidRPr="00B07897" w:rsidRDefault="00711B89" w:rsidP="00711B89">
      <w:pPr>
        <w:ind w:left="357"/>
        <w:rPr>
          <w:sz w:val="24"/>
          <w:szCs w:val="24"/>
        </w:rPr>
      </w:pPr>
    </w:p>
    <w:p w14:paraId="5385552F" w14:textId="77777777" w:rsidR="00711B89" w:rsidRDefault="00711B89" w:rsidP="00711B89">
      <w:pPr>
        <w:rPr>
          <w:rFonts w:ascii="Aptos" w:hAnsi="Aptos"/>
          <w:sz w:val="24"/>
          <w:szCs w:val="24"/>
        </w:rPr>
      </w:pPr>
      <w:r w:rsidRPr="0048655D">
        <w:rPr>
          <w:rFonts w:ascii="Aptos" w:hAnsi="Aptos"/>
          <w:sz w:val="24"/>
          <w:szCs w:val="24"/>
        </w:rPr>
        <w:t>Any of the above may prompt parents to request medical advice</w:t>
      </w:r>
      <w:r>
        <w:rPr>
          <w:rFonts w:ascii="Aptos" w:hAnsi="Aptos"/>
          <w:sz w:val="24"/>
          <w:szCs w:val="24"/>
        </w:rPr>
        <w:t>.</w:t>
      </w:r>
    </w:p>
    <w:p w14:paraId="3D21D7D2" w14:textId="77777777" w:rsidR="00711B89" w:rsidRPr="002D355B" w:rsidRDefault="00711B89" w:rsidP="00711B89">
      <w:pPr>
        <w:rPr>
          <w:sz w:val="16"/>
          <w:szCs w:val="16"/>
        </w:rPr>
      </w:pPr>
    </w:p>
    <w:p w14:paraId="566174C5" w14:textId="77777777" w:rsidR="00711B89" w:rsidRPr="00E83EC3" w:rsidRDefault="00711B89" w:rsidP="00711B89">
      <w:pPr>
        <w:rPr>
          <w:sz w:val="24"/>
          <w:szCs w:val="24"/>
        </w:rPr>
      </w:pPr>
      <w:r w:rsidRPr="00E83EC3">
        <w:rPr>
          <w:sz w:val="24"/>
          <w:szCs w:val="24"/>
        </w:rPr>
        <w:t xml:space="preserve">In many areas the baby is offered open access to a senior </w:t>
      </w:r>
      <w:r w:rsidRPr="00E83EC3">
        <w:rPr>
          <w:b/>
          <w:sz w:val="24"/>
          <w:szCs w:val="24"/>
        </w:rPr>
        <w:t>paediatrician</w:t>
      </w:r>
      <w:r w:rsidRPr="00E83EC3">
        <w:rPr>
          <w:sz w:val="24"/>
          <w:szCs w:val="24"/>
        </w:rPr>
        <w:t>, the children’s ward or clinic as per local arrangements.</w:t>
      </w:r>
    </w:p>
    <w:p w14:paraId="73C98F77" w14:textId="77777777" w:rsidR="00711B89" w:rsidRPr="002D355B" w:rsidRDefault="00711B89" w:rsidP="00711B89">
      <w:pPr>
        <w:rPr>
          <w:sz w:val="16"/>
          <w:szCs w:val="16"/>
        </w:rPr>
      </w:pPr>
      <w:r w:rsidRPr="00E83EC3">
        <w:rPr>
          <w:sz w:val="24"/>
          <w:szCs w:val="24"/>
        </w:rPr>
        <w:t xml:space="preserve"> </w:t>
      </w:r>
    </w:p>
    <w:p w14:paraId="50F3AA6A" w14:textId="2AAC985D" w:rsidR="00BF263F" w:rsidRDefault="00711B89">
      <w:pPr>
        <w:rPr>
          <w:rFonts w:ascii="Aptos" w:hAnsi="Aptos"/>
          <w:sz w:val="24"/>
          <w:szCs w:val="24"/>
        </w:rPr>
      </w:pPr>
      <w:r w:rsidRPr="00E83EC3">
        <w:rPr>
          <w:sz w:val="24"/>
          <w:szCs w:val="24"/>
        </w:rPr>
        <w:t xml:space="preserve">For more information about CONI contact the </w:t>
      </w:r>
      <w:r w:rsidRPr="00E83EC3">
        <w:rPr>
          <w:b/>
          <w:sz w:val="24"/>
          <w:szCs w:val="24"/>
        </w:rPr>
        <w:t>local CONI coordinator</w:t>
      </w:r>
      <w:r w:rsidRPr="00E83EC3">
        <w:rPr>
          <w:sz w:val="24"/>
          <w:szCs w:val="24"/>
        </w:rPr>
        <w:t xml:space="preserve"> named overleaf</w:t>
      </w:r>
      <w:r>
        <w:rPr>
          <w:sz w:val="24"/>
          <w:szCs w:val="24"/>
        </w:rPr>
        <w:t xml:space="preserve"> and please see </w:t>
      </w:r>
      <w:r w:rsidRPr="00E83EC3">
        <w:rPr>
          <w:sz w:val="24"/>
          <w:szCs w:val="24"/>
        </w:rPr>
        <w:t>The Lullaby Trust website</w:t>
      </w:r>
      <w:r>
        <w:rPr>
          <w:sz w:val="24"/>
          <w:szCs w:val="24"/>
        </w:rPr>
        <w:t xml:space="preserve">: </w:t>
      </w:r>
      <w:r>
        <w:rPr>
          <w:rFonts w:ascii="Aptos" w:hAnsi="Aptos"/>
          <w:sz w:val="24"/>
          <w:szCs w:val="24"/>
        </w:rPr>
        <w:t>lullabytrust.org.uk/about-the-coni-programme</w:t>
      </w:r>
    </w:p>
    <w:p w14:paraId="371A2CEB" w14:textId="77777777" w:rsidR="00F07B0F" w:rsidRDefault="00F07B0F">
      <w:pPr>
        <w:rPr>
          <w:rFonts w:ascii="Aptos" w:hAnsi="Aptos"/>
          <w:sz w:val="24"/>
          <w:szCs w:val="24"/>
        </w:rPr>
      </w:pPr>
    </w:p>
    <w:p w14:paraId="0952F432" w14:textId="77777777" w:rsidR="00F07B0F" w:rsidRDefault="00F07B0F">
      <w:pPr>
        <w:rPr>
          <w:rFonts w:ascii="Aptos" w:hAnsi="Aptos"/>
          <w:sz w:val="24"/>
          <w:szCs w:val="24"/>
        </w:rPr>
      </w:pPr>
    </w:p>
    <w:p w14:paraId="0EA1EAC1" w14:textId="74B7A149" w:rsidR="00F07B0F" w:rsidRPr="00F07B0F" w:rsidRDefault="00F07B0F" w:rsidP="00F07B0F">
      <w:pPr>
        <w:jc w:val="right"/>
      </w:pPr>
      <w:r w:rsidRPr="00F07B0F">
        <w:rPr>
          <w:sz w:val="20"/>
          <w:szCs w:val="20"/>
        </w:rPr>
        <w:t>Registered Charity Number: 262191</w:t>
      </w:r>
    </w:p>
    <w:sectPr w:rsidR="00F07B0F" w:rsidRPr="00F07B0F" w:rsidSect="00CF5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112B"/>
    <w:multiLevelType w:val="hybridMultilevel"/>
    <w:tmpl w:val="B6D2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36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4F"/>
    <w:rsid w:val="001A194F"/>
    <w:rsid w:val="00211012"/>
    <w:rsid w:val="00227292"/>
    <w:rsid w:val="0040621A"/>
    <w:rsid w:val="00711B89"/>
    <w:rsid w:val="007512D5"/>
    <w:rsid w:val="00A454AF"/>
    <w:rsid w:val="00BF263F"/>
    <w:rsid w:val="00CD6883"/>
    <w:rsid w:val="00CF5F8D"/>
    <w:rsid w:val="00E12635"/>
    <w:rsid w:val="00E134EE"/>
    <w:rsid w:val="00E538E8"/>
    <w:rsid w:val="00F0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B9A6"/>
  <w15:chartTrackingRefBased/>
  <w15:docId w15:val="{5BC947BF-0C80-4662-8315-FEB29DD4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3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Seed</dc:creator>
  <cp:keywords/>
  <dc:description/>
  <cp:lastModifiedBy>Jen Seed</cp:lastModifiedBy>
  <cp:revision>13</cp:revision>
  <dcterms:created xsi:type="dcterms:W3CDTF">2026-02-24T14:49:00Z</dcterms:created>
  <dcterms:modified xsi:type="dcterms:W3CDTF">2026-02-24T14:55:00Z</dcterms:modified>
</cp:coreProperties>
</file>