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0F5D" w14:textId="05D0A43F" w:rsidR="00AC410D" w:rsidRDefault="00AC410D">
      <w:r>
        <w:rPr>
          <w:noProof/>
        </w:rPr>
        <w:drawing>
          <wp:anchor distT="0" distB="0" distL="114300" distR="114300" simplePos="0" relativeHeight="251658240" behindDoc="0" locked="0" layoutInCell="1" allowOverlap="1" wp14:anchorId="0C476F7F" wp14:editId="116750C3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1127760" cy="1127760"/>
            <wp:effectExtent l="0" t="0" r="0" b="0"/>
            <wp:wrapThrough wrapText="bothSides">
              <wp:wrapPolygon edited="0">
                <wp:start x="7662" y="730"/>
                <wp:lineTo x="4743" y="2919"/>
                <wp:lineTo x="1824" y="5838"/>
                <wp:lineTo x="1824" y="8392"/>
                <wp:lineTo x="2189" y="13135"/>
                <wp:lineTo x="12041" y="21162"/>
                <wp:lineTo x="15689" y="21162"/>
                <wp:lineTo x="18243" y="18973"/>
                <wp:lineTo x="18608" y="6203"/>
                <wp:lineTo x="14230" y="2189"/>
                <wp:lineTo x="12041" y="730"/>
                <wp:lineTo x="7662" y="730"/>
              </wp:wrapPolygon>
            </wp:wrapThrough>
            <wp:docPr id="1595336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42B7F" w14:textId="77777777" w:rsidR="00AC410D" w:rsidRPr="00AC410D" w:rsidRDefault="00AC410D" w:rsidP="00AC410D"/>
    <w:p w14:paraId="52CF43E4" w14:textId="77777777" w:rsidR="00AC410D" w:rsidRPr="00AC410D" w:rsidRDefault="00AC410D" w:rsidP="00AC410D"/>
    <w:p w14:paraId="7F6999BC" w14:textId="77777777" w:rsidR="00AC410D" w:rsidRDefault="00AC410D" w:rsidP="00AC410D"/>
    <w:p w14:paraId="6A4DE39C" w14:textId="77777777" w:rsidR="00AC410D" w:rsidRPr="00AC410D" w:rsidRDefault="00AC410D" w:rsidP="00AC410D">
      <w:pPr>
        <w:jc w:val="center"/>
        <w:rPr>
          <w:rFonts w:ascii="Arial" w:hAnsi="Arial" w:cs="Arial"/>
          <w:b/>
          <w:color w:val="412D85"/>
          <w:sz w:val="28"/>
          <w:szCs w:val="28"/>
        </w:rPr>
      </w:pPr>
      <w:r w:rsidRPr="00AC410D">
        <w:rPr>
          <w:rFonts w:ascii="Arial" w:hAnsi="Arial" w:cs="Arial"/>
          <w:b/>
          <w:color w:val="412D85"/>
          <w:sz w:val="28"/>
          <w:szCs w:val="28"/>
        </w:rPr>
        <w:t>Care of Next Infant programme (CONI)</w:t>
      </w:r>
    </w:p>
    <w:p w14:paraId="2E80EACC" w14:textId="02C97DBB" w:rsidR="00AC410D" w:rsidRPr="00AC410D" w:rsidRDefault="00AC410D" w:rsidP="00AC410D">
      <w:pPr>
        <w:jc w:val="center"/>
        <w:rPr>
          <w:rFonts w:ascii="Arial" w:hAnsi="Arial" w:cs="Arial"/>
          <w:bCs/>
          <w:color w:val="412D85"/>
          <w:sz w:val="22"/>
          <w:szCs w:val="22"/>
        </w:rPr>
      </w:pPr>
      <w:r w:rsidRPr="00AC410D">
        <w:rPr>
          <w:rFonts w:ascii="Arial" w:hAnsi="Arial" w:cs="Arial"/>
          <w:b/>
          <w:color w:val="412D85"/>
          <w:sz w:val="22"/>
          <w:szCs w:val="22"/>
        </w:rPr>
        <w:t xml:space="preserve"> </w:t>
      </w:r>
      <w:r w:rsidRPr="00AC410D">
        <w:rPr>
          <w:rFonts w:ascii="Arial" w:hAnsi="Arial" w:cs="Arial"/>
          <w:bCs/>
          <w:color w:val="412D85"/>
          <w:sz w:val="22"/>
          <w:szCs w:val="22"/>
        </w:rPr>
        <w:t>Information for GP records</w:t>
      </w:r>
    </w:p>
    <w:p w14:paraId="2CF90CD2" w14:textId="29827369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b/>
          <w:bCs/>
          <w:sz w:val="22"/>
          <w:szCs w:val="22"/>
        </w:rPr>
        <w:t xml:space="preserve">CONI </w:t>
      </w:r>
      <w:r w:rsidRPr="00AC410D">
        <w:rPr>
          <w:rFonts w:ascii="Arial" w:hAnsi="Arial" w:cs="Arial"/>
          <w:sz w:val="22"/>
          <w:szCs w:val="22"/>
        </w:rPr>
        <w:t xml:space="preserve">is a bereavement programme that is coordinated by The Lullaby </w:t>
      </w:r>
      <w:proofErr w:type="gramStart"/>
      <w:r w:rsidRPr="00AC410D">
        <w:rPr>
          <w:rFonts w:ascii="Arial" w:hAnsi="Arial" w:cs="Arial"/>
          <w:sz w:val="22"/>
          <w:szCs w:val="22"/>
        </w:rPr>
        <w:t>Trust, and</w:t>
      </w:r>
      <w:proofErr w:type="gramEnd"/>
      <w:r w:rsidRPr="00AC410D">
        <w:rPr>
          <w:rFonts w:ascii="Arial" w:hAnsi="Arial" w:cs="Arial"/>
          <w:sz w:val="22"/>
          <w:szCs w:val="22"/>
        </w:rPr>
        <w:t xml:space="preserve"> delivered by local health visitors. It provides emotional and practical support for families who have recently welcomed a new baby and have either experienced sudden infant death (SIDS), sudden and unexpected baby death, or have a baby who is at higher risk.</w:t>
      </w:r>
    </w:p>
    <w:p w14:paraId="2C42E1C1" w14:textId="43920395" w:rsidR="00AC410D" w:rsidRPr="00AC410D" w:rsidRDefault="00AC410D" w:rsidP="00AC410D">
      <w:pPr>
        <w:jc w:val="center"/>
        <w:rPr>
          <w:rFonts w:ascii="Arial" w:hAnsi="Arial" w:cs="Arial"/>
          <w:b/>
          <w:bCs/>
          <w:color w:val="3C138C"/>
          <w:sz w:val="22"/>
          <w:szCs w:val="22"/>
        </w:rPr>
      </w:pPr>
      <w:r w:rsidRPr="00AC410D">
        <w:rPr>
          <w:rFonts w:ascii="Arial" w:hAnsi="Arial" w:cs="Arial"/>
          <w:b/>
          <w:bCs/>
          <w:color w:val="3C138C"/>
          <w:sz w:val="22"/>
          <w:szCs w:val="22"/>
        </w:rPr>
        <w:t xml:space="preserve">Please be aware that the family are likely to be very anxious about the health and welfare of their new </w:t>
      </w:r>
      <w:proofErr w:type="gramStart"/>
      <w:r w:rsidRPr="00AC410D">
        <w:rPr>
          <w:rFonts w:ascii="Arial" w:hAnsi="Arial" w:cs="Arial"/>
          <w:b/>
          <w:bCs/>
          <w:color w:val="3C138C"/>
          <w:sz w:val="22"/>
          <w:szCs w:val="22"/>
        </w:rPr>
        <w:t>baby, and</w:t>
      </w:r>
      <w:proofErr w:type="gramEnd"/>
      <w:r w:rsidRPr="00AC410D">
        <w:rPr>
          <w:rFonts w:ascii="Arial" w:hAnsi="Arial" w:cs="Arial"/>
          <w:b/>
          <w:bCs/>
          <w:color w:val="3C138C"/>
          <w:sz w:val="22"/>
          <w:szCs w:val="22"/>
        </w:rPr>
        <w:t xml:space="preserve"> need reassurance.</w:t>
      </w:r>
    </w:p>
    <w:p w14:paraId="1CDB67AE" w14:textId="77777777" w:rsidR="00AC410D" w:rsidRPr="00AC410D" w:rsidRDefault="00AC410D" w:rsidP="00AC410D">
      <w:pPr>
        <w:rPr>
          <w:rFonts w:ascii="Arial" w:hAnsi="Arial" w:cs="Arial"/>
          <w:b/>
          <w:color w:val="3C138C"/>
          <w:sz w:val="22"/>
          <w:szCs w:val="22"/>
        </w:rPr>
      </w:pPr>
      <w:r w:rsidRPr="00AC410D">
        <w:rPr>
          <w:rFonts w:ascii="Arial" w:hAnsi="Arial" w:cs="Arial"/>
          <w:b/>
          <w:color w:val="3C138C"/>
          <w:sz w:val="22"/>
          <w:szCs w:val="22"/>
        </w:rPr>
        <w:t>CONI support includes:</w:t>
      </w:r>
    </w:p>
    <w:p w14:paraId="28254B64" w14:textId="77777777" w:rsidR="00AC410D" w:rsidRPr="00AC410D" w:rsidRDefault="00AC410D" w:rsidP="00AC410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Movement (breathing) monitor</w:t>
      </w:r>
    </w:p>
    <w:p w14:paraId="39C9F240" w14:textId="77777777" w:rsidR="00AC410D" w:rsidRPr="00AC410D" w:rsidRDefault="00AC410D" w:rsidP="00AC41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Symptom diary</w:t>
      </w:r>
    </w:p>
    <w:p w14:paraId="135F6090" w14:textId="77777777" w:rsidR="00AC410D" w:rsidRPr="00AC410D" w:rsidRDefault="00AC410D" w:rsidP="00AC41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Baby Check app – symptom assessment tool</w:t>
      </w:r>
    </w:p>
    <w:p w14:paraId="4D303EF3" w14:textId="564AE60F" w:rsidR="00AC410D" w:rsidRPr="00AC410D" w:rsidRDefault="00AC410D" w:rsidP="00AC41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Sheffield weight chart – to assess growth in babies</w:t>
      </w:r>
    </w:p>
    <w:p w14:paraId="4EEBD9DA" w14:textId="77777777" w:rsidR="00AC410D" w:rsidRPr="00AC410D" w:rsidRDefault="00AC410D" w:rsidP="00AC410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Any of the above may prompt parents to request medical advice.</w:t>
      </w:r>
    </w:p>
    <w:p w14:paraId="47C24FB3" w14:textId="77777777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b/>
          <w:color w:val="3C138C"/>
          <w:sz w:val="22"/>
          <w:szCs w:val="22"/>
        </w:rPr>
        <w:t>Baby’s name</w:t>
      </w:r>
      <w:r w:rsidRPr="00AC410D">
        <w:rPr>
          <w:rFonts w:ascii="Arial" w:hAnsi="Arial" w:cs="Arial"/>
          <w:color w:val="3C138C"/>
          <w:sz w:val="22"/>
          <w:szCs w:val="22"/>
        </w:rPr>
        <w:t xml:space="preserve"> </w:t>
      </w:r>
      <w:r w:rsidRPr="00AC410D">
        <w:rPr>
          <w:rFonts w:ascii="Arial" w:hAnsi="Arial" w:cs="Arial"/>
          <w:sz w:val="22"/>
          <w:szCs w:val="22"/>
        </w:rPr>
        <w:t>___________________________</w:t>
      </w:r>
      <w:proofErr w:type="gramStart"/>
      <w:r w:rsidRPr="00AC410D">
        <w:rPr>
          <w:rFonts w:ascii="Arial" w:hAnsi="Arial" w:cs="Arial"/>
          <w:sz w:val="22"/>
          <w:szCs w:val="22"/>
        </w:rPr>
        <w:t xml:space="preserve">_  </w:t>
      </w:r>
      <w:r w:rsidRPr="00AC410D">
        <w:rPr>
          <w:rFonts w:ascii="Arial" w:hAnsi="Arial" w:cs="Arial"/>
          <w:b/>
          <w:color w:val="3C138C"/>
          <w:sz w:val="22"/>
          <w:szCs w:val="22"/>
        </w:rPr>
        <w:t>NHS</w:t>
      </w:r>
      <w:proofErr w:type="gramEnd"/>
      <w:r w:rsidRPr="00AC410D">
        <w:rPr>
          <w:rFonts w:ascii="Arial" w:hAnsi="Arial" w:cs="Arial"/>
          <w:b/>
          <w:color w:val="3C138C"/>
          <w:sz w:val="22"/>
          <w:szCs w:val="22"/>
        </w:rPr>
        <w:t xml:space="preserve"> no</w:t>
      </w:r>
      <w:r w:rsidRPr="00AC410D">
        <w:rPr>
          <w:rFonts w:ascii="Arial" w:hAnsi="Arial" w:cs="Arial"/>
          <w:color w:val="3C138C"/>
          <w:sz w:val="22"/>
          <w:szCs w:val="22"/>
        </w:rPr>
        <w:t xml:space="preserve"> </w:t>
      </w:r>
      <w:r w:rsidRPr="00AC410D">
        <w:rPr>
          <w:rFonts w:ascii="Arial" w:hAnsi="Arial" w:cs="Arial"/>
          <w:sz w:val="22"/>
          <w:szCs w:val="22"/>
        </w:rPr>
        <w:t>___________________________</w:t>
      </w:r>
    </w:p>
    <w:p w14:paraId="16FD309A" w14:textId="1268ABF0" w:rsidR="00AC410D" w:rsidRPr="00AC410D" w:rsidRDefault="00AC410D" w:rsidP="00AC410D">
      <w:pPr>
        <w:rPr>
          <w:rFonts w:ascii="Arial" w:hAnsi="Arial" w:cs="Arial"/>
          <w:i/>
          <w:sz w:val="22"/>
          <w:szCs w:val="22"/>
        </w:rPr>
      </w:pPr>
      <w:r w:rsidRPr="00AC410D">
        <w:rPr>
          <w:rFonts w:ascii="Arial" w:hAnsi="Arial" w:cs="Arial"/>
          <w:i/>
          <w:sz w:val="22"/>
          <w:szCs w:val="22"/>
        </w:rPr>
        <w:t>Please add this sheet to the baby’s electronic records to act as a reminder. Thank you.</w:t>
      </w:r>
    </w:p>
    <w:p w14:paraId="11BE2671" w14:textId="5498CB89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 xml:space="preserve">The </w:t>
      </w:r>
      <w:r w:rsidRPr="00AC410D">
        <w:rPr>
          <w:rFonts w:ascii="Arial" w:hAnsi="Arial" w:cs="Arial"/>
          <w:b/>
          <w:sz w:val="22"/>
          <w:szCs w:val="22"/>
        </w:rPr>
        <w:t>family health visitor</w:t>
      </w:r>
      <w:r w:rsidRPr="00AC410D">
        <w:rPr>
          <w:rFonts w:ascii="Arial" w:hAnsi="Arial" w:cs="Arial"/>
          <w:sz w:val="22"/>
          <w:szCs w:val="22"/>
        </w:rPr>
        <w:t xml:space="preserve"> offers extra visits and is the key worker with the family. In many areas the baby is offered open access to a senior </w:t>
      </w:r>
      <w:r w:rsidRPr="00AC410D">
        <w:rPr>
          <w:rFonts w:ascii="Arial" w:hAnsi="Arial" w:cs="Arial"/>
          <w:b/>
          <w:sz w:val="22"/>
          <w:szCs w:val="22"/>
        </w:rPr>
        <w:t>paediatrician</w:t>
      </w:r>
      <w:r w:rsidRPr="00AC410D">
        <w:rPr>
          <w:rFonts w:ascii="Arial" w:hAnsi="Arial" w:cs="Arial"/>
          <w:sz w:val="22"/>
          <w:szCs w:val="22"/>
        </w:rPr>
        <w:t>, the children’s ward or clinic as per local arrangements.</w:t>
      </w:r>
    </w:p>
    <w:p w14:paraId="46D57685" w14:textId="77777777" w:rsidR="00AC410D" w:rsidRPr="00AC410D" w:rsidRDefault="00AC410D" w:rsidP="00AC410D">
      <w:pPr>
        <w:rPr>
          <w:rFonts w:ascii="Aptos" w:hAnsi="Aptos"/>
          <w:sz w:val="22"/>
          <w:szCs w:val="22"/>
        </w:rPr>
      </w:pPr>
      <w:r w:rsidRPr="00AC410D">
        <w:rPr>
          <w:rFonts w:ascii="Aptos" w:hAnsi="Aptos"/>
          <w:sz w:val="22"/>
          <w:szCs w:val="22"/>
        </w:rPr>
        <w:t xml:space="preserve">Health visitor (keyworker)__________________________ </w:t>
      </w:r>
      <w:r w:rsidRPr="00AC410D">
        <w:rPr>
          <w:rFonts w:ascii="Aptos" w:eastAsia="Wingdings 2" w:hAnsi="Aptos" w:cs="Wingdings 2"/>
          <w:sz w:val="22"/>
          <w:szCs w:val="22"/>
        </w:rPr>
        <w:t>Tel</w:t>
      </w:r>
      <w:r w:rsidRPr="00AC410D">
        <w:rPr>
          <w:rFonts w:ascii="Aptos" w:hAnsi="Aptos"/>
          <w:sz w:val="22"/>
          <w:szCs w:val="22"/>
        </w:rPr>
        <w:t>_____________________________</w:t>
      </w:r>
    </w:p>
    <w:p w14:paraId="0630B25F" w14:textId="77777777" w:rsidR="00AC410D" w:rsidRPr="00AC410D" w:rsidRDefault="00AC410D" w:rsidP="00AC410D">
      <w:pPr>
        <w:rPr>
          <w:rFonts w:ascii="Aptos" w:hAnsi="Aptos"/>
          <w:sz w:val="22"/>
          <w:szCs w:val="22"/>
        </w:rPr>
      </w:pPr>
    </w:p>
    <w:p w14:paraId="1537A920" w14:textId="77777777" w:rsidR="00AC410D" w:rsidRPr="00AC410D" w:rsidRDefault="00AC410D" w:rsidP="00AC410D">
      <w:pPr>
        <w:rPr>
          <w:rFonts w:ascii="Aptos" w:hAnsi="Aptos"/>
          <w:sz w:val="22"/>
          <w:szCs w:val="22"/>
        </w:rPr>
      </w:pPr>
      <w:r w:rsidRPr="00AC410D">
        <w:rPr>
          <w:rFonts w:ascii="Aptos" w:hAnsi="Aptos"/>
          <w:sz w:val="22"/>
          <w:szCs w:val="22"/>
        </w:rPr>
        <w:t xml:space="preserve">Local CONI coordinator__________________________ </w:t>
      </w:r>
      <w:r w:rsidRPr="00AC410D">
        <w:rPr>
          <w:rFonts w:ascii="Aptos" w:eastAsia="Wingdings 2" w:hAnsi="Aptos" w:cs="Wingdings 2"/>
          <w:sz w:val="22"/>
          <w:szCs w:val="22"/>
        </w:rPr>
        <w:t>Tel</w:t>
      </w:r>
      <w:r w:rsidRPr="00AC410D">
        <w:rPr>
          <w:rFonts w:ascii="Aptos" w:hAnsi="Aptos"/>
          <w:sz w:val="22"/>
          <w:szCs w:val="22"/>
        </w:rPr>
        <w:t>_______________________________</w:t>
      </w:r>
    </w:p>
    <w:p w14:paraId="135FF676" w14:textId="77777777" w:rsidR="00AC410D" w:rsidRPr="00AC410D" w:rsidRDefault="00AC410D" w:rsidP="00AC410D">
      <w:pPr>
        <w:rPr>
          <w:rFonts w:ascii="Aptos" w:hAnsi="Aptos"/>
          <w:sz w:val="22"/>
          <w:szCs w:val="22"/>
        </w:rPr>
      </w:pPr>
    </w:p>
    <w:p w14:paraId="637ECB6E" w14:textId="77777777" w:rsidR="00AC410D" w:rsidRPr="00AC410D" w:rsidRDefault="00AC410D" w:rsidP="00AC410D">
      <w:pPr>
        <w:rPr>
          <w:rFonts w:ascii="Aptos" w:hAnsi="Aptos"/>
          <w:sz w:val="22"/>
          <w:szCs w:val="22"/>
        </w:rPr>
      </w:pPr>
      <w:r w:rsidRPr="00AC410D">
        <w:rPr>
          <w:rFonts w:ascii="Aptos" w:hAnsi="Aptos"/>
          <w:sz w:val="22"/>
          <w:szCs w:val="22"/>
        </w:rPr>
        <w:t>Local CONI paediatrician___________________________________________________________</w:t>
      </w:r>
    </w:p>
    <w:p w14:paraId="124F2E81" w14:textId="77777777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</w:p>
    <w:p w14:paraId="5E921B54" w14:textId="1B63BC9F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Additional information about this baby (optional)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F4128" w14:textId="77777777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 xml:space="preserve">For more information about CONI, contact the </w:t>
      </w:r>
      <w:r w:rsidRPr="00AC410D">
        <w:rPr>
          <w:rFonts w:ascii="Arial" w:hAnsi="Arial" w:cs="Arial"/>
          <w:b/>
          <w:bCs/>
          <w:sz w:val="22"/>
          <w:szCs w:val="22"/>
        </w:rPr>
        <w:t>local CONI coordinator</w:t>
      </w:r>
      <w:r w:rsidRPr="00AC410D">
        <w:rPr>
          <w:rFonts w:ascii="Arial" w:hAnsi="Arial" w:cs="Arial"/>
          <w:sz w:val="22"/>
          <w:szCs w:val="22"/>
        </w:rPr>
        <w:t xml:space="preserve"> named above and please see The Lullaby Trust website: </w:t>
      </w:r>
      <w:bookmarkStart w:id="0" w:name="_Hlk207954457"/>
      <w:r w:rsidRPr="00AC410D">
        <w:rPr>
          <w:rFonts w:ascii="Arial" w:hAnsi="Arial" w:cs="Arial"/>
          <w:sz w:val="22"/>
          <w:szCs w:val="22"/>
          <w:u w:val="single"/>
        </w:rPr>
        <w:t>lullabytrust.org.uk/about-the-coni-programme</w:t>
      </w:r>
      <w:bookmarkEnd w:id="0"/>
    </w:p>
    <w:p w14:paraId="7DE36BA0" w14:textId="77777777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18A4E000" w14:textId="77777777" w:rsidR="00AC410D" w:rsidRPr="00AC410D" w:rsidRDefault="00AC410D" w:rsidP="00AC410D">
      <w:pPr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FE37BFC" wp14:editId="451840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05786" cy="1105786"/>
            <wp:effectExtent l="0" t="0" r="0" b="0"/>
            <wp:wrapNone/>
            <wp:docPr id="889274639" name="Picture 2" descr="A qr code with black squar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26335D4-7ED9-45CC-9AB2-9DBE0D0FEB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74639" name="Picture 2" descr="A qr code with black squar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1105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211AE" w14:textId="77777777" w:rsidR="00AC410D" w:rsidRPr="00AC410D" w:rsidRDefault="00AC410D" w:rsidP="00AC410D">
      <w:pPr>
        <w:jc w:val="right"/>
        <w:rPr>
          <w:rFonts w:ascii="Arial" w:hAnsi="Arial" w:cs="Arial"/>
          <w:sz w:val="22"/>
          <w:szCs w:val="22"/>
        </w:rPr>
      </w:pPr>
    </w:p>
    <w:p w14:paraId="39E03B40" w14:textId="54F19DB5" w:rsidR="00AC410D" w:rsidRPr="00AC410D" w:rsidRDefault="00AC410D" w:rsidP="00AC410D">
      <w:pPr>
        <w:jc w:val="right"/>
        <w:rPr>
          <w:rFonts w:ascii="Arial" w:hAnsi="Arial" w:cs="Arial"/>
          <w:sz w:val="22"/>
          <w:szCs w:val="22"/>
        </w:rPr>
      </w:pPr>
      <w:r w:rsidRPr="00AC410D">
        <w:rPr>
          <w:rFonts w:ascii="Arial" w:hAnsi="Arial" w:cs="Arial"/>
          <w:sz w:val="22"/>
          <w:szCs w:val="22"/>
        </w:rPr>
        <w:t>Registered Charity Number: 262191</w:t>
      </w:r>
    </w:p>
    <w:sectPr w:rsidR="00AC410D" w:rsidRPr="00AC410D" w:rsidSect="00AC4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112B"/>
    <w:multiLevelType w:val="hybridMultilevel"/>
    <w:tmpl w:val="B6D2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D"/>
    <w:rsid w:val="00AC410D"/>
    <w:rsid w:val="00B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95A7"/>
  <w15:chartTrackingRefBased/>
  <w15:docId w15:val="{02D6CFF2-5567-4A5A-9A64-0FD4AAA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Seed</dc:creator>
  <cp:keywords/>
  <dc:description/>
  <cp:lastModifiedBy>Jen Seed</cp:lastModifiedBy>
  <cp:revision>1</cp:revision>
  <dcterms:created xsi:type="dcterms:W3CDTF">2026-02-24T14:45:00Z</dcterms:created>
  <dcterms:modified xsi:type="dcterms:W3CDTF">2026-02-24T14:47:00Z</dcterms:modified>
</cp:coreProperties>
</file>